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9285" w14:textId="3AEEE343" w:rsidR="00115AE9" w:rsidRPr="001D3743" w:rsidRDefault="00CB0404" w:rsidP="00AF357F">
      <w:pPr>
        <w:jc w:val="center"/>
        <w:rPr>
          <w:rFonts w:ascii="Franklin Gothic Demi Cond" w:hAnsi="Franklin Gothic Demi Cond"/>
          <w:sz w:val="28"/>
        </w:rPr>
      </w:pPr>
      <w:r w:rsidRPr="001D3743">
        <w:rPr>
          <w:rFonts w:ascii="Franklin Gothic Demi Cond" w:hAnsi="Franklin Gothic Demi Cond"/>
          <w:sz w:val="28"/>
        </w:rPr>
        <w:t xml:space="preserve">INFORME DE AUDITORÍA AL SISTEMA DE GESTIÓN </w:t>
      </w:r>
      <w:r w:rsidR="003403F3">
        <w:rPr>
          <w:rFonts w:ascii="Franklin Gothic Demi Cond" w:hAnsi="Franklin Gothic Demi Cond"/>
          <w:sz w:val="28"/>
        </w:rPr>
        <w:t>INTEGRADO</w:t>
      </w:r>
    </w:p>
    <w:p w14:paraId="6785CB56" w14:textId="77777777" w:rsidR="003169B9" w:rsidRDefault="003169B9" w:rsidP="00115AE9">
      <w:pPr>
        <w:jc w:val="both"/>
        <w:rPr>
          <w:rFonts w:ascii="Century Gothic" w:hAnsi="Century Gothic"/>
        </w:rPr>
      </w:pPr>
    </w:p>
    <w:p w14:paraId="12D685FA" w14:textId="77777777" w:rsidR="0045080C" w:rsidRDefault="0045080C" w:rsidP="00CF343D">
      <w:pPr>
        <w:spacing w:line="276" w:lineRule="auto"/>
        <w:jc w:val="both"/>
        <w:rPr>
          <w:rFonts w:ascii="Century Gothic" w:hAnsi="Century Gothic"/>
        </w:rPr>
      </w:pPr>
      <w:r>
        <w:rPr>
          <w:rFonts w:ascii="Century Gothic" w:hAnsi="Century Gothic"/>
        </w:rPr>
        <w:t>CMD Certification se permite entregar el siguiente informe de la auditoría realizada, la cual tuvo los siguientes resultados y características:</w:t>
      </w:r>
    </w:p>
    <w:p w14:paraId="4ADE723B" w14:textId="77777777" w:rsidR="0045080C" w:rsidRDefault="0045080C" w:rsidP="00115AE9">
      <w:pPr>
        <w:jc w:val="both"/>
        <w:rPr>
          <w:rFonts w:ascii="Century Gothic" w:hAnsi="Century Gothic"/>
        </w:rPr>
      </w:pPr>
    </w:p>
    <w:p w14:paraId="52D113EE" w14:textId="77777777" w:rsidR="00CB0404" w:rsidRPr="00CB0404" w:rsidRDefault="00CB0404" w:rsidP="00115AE9">
      <w:pPr>
        <w:jc w:val="both"/>
        <w:rPr>
          <w:rFonts w:ascii="Century Gothic" w:hAnsi="Century Gothic"/>
        </w:rPr>
      </w:pPr>
    </w:p>
    <w:tbl>
      <w:tblPr>
        <w:tblStyle w:val="Tablaconcuadrcula"/>
        <w:tblW w:w="0" w:type="auto"/>
        <w:tblLook w:val="04A0" w:firstRow="1" w:lastRow="0" w:firstColumn="1" w:lastColumn="0" w:noHBand="0" w:noVBand="1"/>
      </w:tblPr>
      <w:tblGrid>
        <w:gridCol w:w="3823"/>
        <w:gridCol w:w="5005"/>
      </w:tblGrid>
      <w:tr w:rsidR="00AF357F" w:rsidRPr="00CB0404" w14:paraId="3D6B1B8D" w14:textId="77777777" w:rsidTr="00AF357F">
        <w:trPr>
          <w:tblHeader/>
        </w:trPr>
        <w:tc>
          <w:tcPr>
            <w:tcW w:w="8828" w:type="dxa"/>
            <w:gridSpan w:val="2"/>
            <w:shd w:val="clear" w:color="auto" w:fill="17365D" w:themeFill="text2" w:themeFillShade="BF"/>
            <w:vAlign w:val="center"/>
          </w:tcPr>
          <w:p w14:paraId="39F66AC7" w14:textId="77777777" w:rsidR="00AF357F" w:rsidRPr="001D3743" w:rsidRDefault="00AF357F" w:rsidP="003169B9">
            <w:pPr>
              <w:jc w:val="both"/>
              <w:rPr>
                <w:rFonts w:ascii="Franklin Gothic Demi Cond" w:hAnsi="Franklin Gothic Demi Cond"/>
              </w:rPr>
            </w:pPr>
            <w:r w:rsidRPr="001D3743">
              <w:rPr>
                <w:rFonts w:ascii="Franklin Gothic Demi Cond" w:hAnsi="Franklin Gothic Demi Cond"/>
                <w:sz w:val="24"/>
              </w:rPr>
              <w:t>1.</w:t>
            </w:r>
            <w:r w:rsidRPr="001D3743">
              <w:rPr>
                <w:rFonts w:ascii="Franklin Gothic Demi Cond" w:hAnsi="Franklin Gothic Demi Cond"/>
                <w:sz w:val="24"/>
              </w:rPr>
              <w:tab/>
              <w:t>DATOS GENERALES DE LA AUDITORÍA</w:t>
            </w:r>
          </w:p>
        </w:tc>
      </w:tr>
      <w:tr w:rsidR="00AF357F" w:rsidRPr="00CB0404" w14:paraId="3167FFFB" w14:textId="77777777" w:rsidTr="00613996">
        <w:tc>
          <w:tcPr>
            <w:tcW w:w="3823" w:type="dxa"/>
            <w:shd w:val="clear" w:color="auto" w:fill="002060"/>
            <w:vAlign w:val="center"/>
          </w:tcPr>
          <w:p w14:paraId="510CC018" w14:textId="77777777" w:rsidR="00AF357F" w:rsidRPr="001D3743" w:rsidRDefault="00AF357F" w:rsidP="00757906">
            <w:pPr>
              <w:jc w:val="both"/>
              <w:rPr>
                <w:rFonts w:ascii="Franklin Gothic Demi Cond" w:hAnsi="Franklin Gothic Demi Cond"/>
              </w:rPr>
            </w:pPr>
            <w:r w:rsidRPr="001D3743">
              <w:rPr>
                <w:rFonts w:ascii="Franklin Gothic Demi Cond" w:hAnsi="Franklin Gothic Demi Cond"/>
              </w:rPr>
              <w:t>Fecha del informe:</w:t>
            </w:r>
          </w:p>
        </w:tc>
        <w:tc>
          <w:tcPr>
            <w:tcW w:w="5005" w:type="dxa"/>
            <w:vAlign w:val="center"/>
          </w:tcPr>
          <w:p w14:paraId="71324AAF" w14:textId="5263BFF6" w:rsidR="00AF357F" w:rsidRPr="003D5346" w:rsidRDefault="00AF357F" w:rsidP="008A200A">
            <w:pPr>
              <w:jc w:val="both"/>
              <w:rPr>
                <w:rFonts w:ascii="Century Gothic" w:hAnsi="Century Gothic"/>
                <w:sz w:val="20"/>
                <w:szCs w:val="18"/>
              </w:rPr>
            </w:pPr>
          </w:p>
        </w:tc>
      </w:tr>
      <w:tr w:rsidR="00CB0404" w:rsidRPr="00CB0404" w14:paraId="1456036A" w14:textId="77777777" w:rsidTr="00613996">
        <w:tc>
          <w:tcPr>
            <w:tcW w:w="3823" w:type="dxa"/>
            <w:shd w:val="clear" w:color="auto" w:fill="002060"/>
            <w:vAlign w:val="center"/>
          </w:tcPr>
          <w:p w14:paraId="7DD402F1" w14:textId="77777777" w:rsidR="00CB0404" w:rsidRPr="001D3743" w:rsidRDefault="00CB0404" w:rsidP="00757906">
            <w:pPr>
              <w:jc w:val="both"/>
              <w:rPr>
                <w:rFonts w:ascii="Franklin Gothic Demi Cond" w:hAnsi="Franklin Gothic Demi Cond"/>
              </w:rPr>
            </w:pPr>
            <w:r w:rsidRPr="001D3743">
              <w:rPr>
                <w:rFonts w:ascii="Franklin Gothic Demi Cond" w:hAnsi="Franklin Gothic Demi Cond"/>
              </w:rPr>
              <w:t>Nombre de la Organización:</w:t>
            </w:r>
          </w:p>
        </w:tc>
        <w:tc>
          <w:tcPr>
            <w:tcW w:w="5005" w:type="dxa"/>
            <w:vAlign w:val="center"/>
          </w:tcPr>
          <w:p w14:paraId="4981D1AF" w14:textId="57C81BEE" w:rsidR="00CB0404" w:rsidRPr="003D5346" w:rsidRDefault="00CB0404" w:rsidP="008A200A">
            <w:pPr>
              <w:jc w:val="both"/>
              <w:rPr>
                <w:rFonts w:ascii="Century Gothic" w:hAnsi="Century Gothic"/>
                <w:sz w:val="20"/>
                <w:szCs w:val="18"/>
              </w:rPr>
            </w:pPr>
          </w:p>
        </w:tc>
      </w:tr>
      <w:tr w:rsidR="00CB0404" w:rsidRPr="00CB0404" w14:paraId="3F7895C8" w14:textId="77777777" w:rsidTr="00613996">
        <w:tc>
          <w:tcPr>
            <w:tcW w:w="3823" w:type="dxa"/>
            <w:shd w:val="clear" w:color="auto" w:fill="002060"/>
            <w:vAlign w:val="center"/>
          </w:tcPr>
          <w:p w14:paraId="42CDAF02" w14:textId="77777777" w:rsidR="00CB0404" w:rsidRPr="001D3743" w:rsidRDefault="00CB0404" w:rsidP="00757906">
            <w:pPr>
              <w:jc w:val="both"/>
              <w:rPr>
                <w:rFonts w:ascii="Franklin Gothic Demi Cond" w:hAnsi="Franklin Gothic Demi Cond"/>
              </w:rPr>
            </w:pPr>
            <w:r w:rsidRPr="001D3743">
              <w:rPr>
                <w:rFonts w:ascii="Franklin Gothic Demi Cond" w:hAnsi="Franklin Gothic Demi Cond"/>
              </w:rPr>
              <w:t>Dirección de la sede principal:</w:t>
            </w:r>
          </w:p>
        </w:tc>
        <w:tc>
          <w:tcPr>
            <w:tcW w:w="5005" w:type="dxa"/>
            <w:vAlign w:val="center"/>
          </w:tcPr>
          <w:p w14:paraId="67BFADBA" w14:textId="32E451F4" w:rsidR="00CB0404" w:rsidRPr="003D5346" w:rsidRDefault="00CB0404" w:rsidP="008A200A">
            <w:pPr>
              <w:jc w:val="both"/>
              <w:rPr>
                <w:rFonts w:ascii="Century Gothic" w:hAnsi="Century Gothic"/>
                <w:sz w:val="20"/>
                <w:szCs w:val="18"/>
              </w:rPr>
            </w:pPr>
          </w:p>
        </w:tc>
      </w:tr>
      <w:tr w:rsidR="00CB0404" w:rsidRPr="00CB0404" w14:paraId="72DF38C6" w14:textId="77777777" w:rsidTr="00613996">
        <w:tc>
          <w:tcPr>
            <w:tcW w:w="3823" w:type="dxa"/>
            <w:shd w:val="clear" w:color="auto" w:fill="002060"/>
            <w:vAlign w:val="center"/>
          </w:tcPr>
          <w:p w14:paraId="1016F200" w14:textId="77777777" w:rsidR="00CB0404" w:rsidRPr="001D3743" w:rsidRDefault="00AF357F" w:rsidP="00757906">
            <w:pPr>
              <w:jc w:val="both"/>
              <w:rPr>
                <w:rFonts w:ascii="Franklin Gothic Demi Cond" w:hAnsi="Franklin Gothic Demi Cond"/>
              </w:rPr>
            </w:pPr>
            <w:r w:rsidRPr="001D3743">
              <w:rPr>
                <w:rFonts w:ascii="Franklin Gothic Demi Cond" w:hAnsi="Franklin Gothic Demi Cond"/>
              </w:rPr>
              <w:t>País y ciudad de la sede principal:</w:t>
            </w:r>
          </w:p>
        </w:tc>
        <w:tc>
          <w:tcPr>
            <w:tcW w:w="5005" w:type="dxa"/>
            <w:vAlign w:val="center"/>
          </w:tcPr>
          <w:p w14:paraId="5B4EA365" w14:textId="7C28C4F8" w:rsidR="00CB0404" w:rsidRPr="003D5346" w:rsidRDefault="00CB0404" w:rsidP="008A200A">
            <w:pPr>
              <w:jc w:val="both"/>
              <w:rPr>
                <w:rFonts w:ascii="Century Gothic" w:hAnsi="Century Gothic"/>
                <w:sz w:val="20"/>
                <w:szCs w:val="18"/>
              </w:rPr>
            </w:pPr>
          </w:p>
        </w:tc>
      </w:tr>
      <w:tr w:rsidR="00CB0404" w:rsidRPr="00CB0404" w14:paraId="34C16B87" w14:textId="77777777" w:rsidTr="00613996">
        <w:tc>
          <w:tcPr>
            <w:tcW w:w="3823" w:type="dxa"/>
            <w:shd w:val="clear" w:color="auto" w:fill="002060"/>
            <w:vAlign w:val="center"/>
          </w:tcPr>
          <w:p w14:paraId="7891F106" w14:textId="77777777" w:rsidR="00CB0404" w:rsidRPr="001D3743" w:rsidRDefault="00CB0404" w:rsidP="003169B9">
            <w:pPr>
              <w:jc w:val="both"/>
              <w:rPr>
                <w:rFonts w:ascii="Franklin Gothic Demi Cond" w:hAnsi="Franklin Gothic Demi Cond"/>
              </w:rPr>
            </w:pPr>
            <w:r w:rsidRPr="001D3743">
              <w:rPr>
                <w:rFonts w:ascii="Franklin Gothic Demi Cond" w:hAnsi="Franklin Gothic Demi Cond"/>
              </w:rPr>
              <w:t xml:space="preserve">Fecha(s) de ejecución de la </w:t>
            </w:r>
            <w:r w:rsidR="003169B9" w:rsidRPr="001D3743">
              <w:rPr>
                <w:rFonts w:ascii="Franklin Gothic Demi Cond" w:hAnsi="Franklin Gothic Demi Cond"/>
              </w:rPr>
              <w:t>auditoría</w:t>
            </w:r>
            <w:r w:rsidRPr="001D3743">
              <w:rPr>
                <w:rFonts w:ascii="Franklin Gothic Demi Cond" w:hAnsi="Franklin Gothic Demi Cond"/>
              </w:rPr>
              <w:t>:</w:t>
            </w:r>
          </w:p>
        </w:tc>
        <w:tc>
          <w:tcPr>
            <w:tcW w:w="5005" w:type="dxa"/>
            <w:vAlign w:val="center"/>
          </w:tcPr>
          <w:p w14:paraId="11D85F01" w14:textId="43195B4D" w:rsidR="00CB0404" w:rsidRPr="003D5346" w:rsidRDefault="00CB0404" w:rsidP="008A200A">
            <w:pPr>
              <w:jc w:val="both"/>
              <w:rPr>
                <w:rFonts w:ascii="Century Gothic" w:hAnsi="Century Gothic"/>
                <w:sz w:val="20"/>
                <w:szCs w:val="18"/>
              </w:rPr>
            </w:pPr>
          </w:p>
        </w:tc>
      </w:tr>
      <w:tr w:rsidR="0045080C" w:rsidRPr="00CB0404" w14:paraId="0E1E6B9F" w14:textId="77777777" w:rsidTr="00613996">
        <w:tc>
          <w:tcPr>
            <w:tcW w:w="3823" w:type="dxa"/>
            <w:shd w:val="clear" w:color="auto" w:fill="002060"/>
            <w:vAlign w:val="center"/>
          </w:tcPr>
          <w:p w14:paraId="7B46DC6D" w14:textId="77777777" w:rsidR="0045080C" w:rsidRPr="001D3743" w:rsidRDefault="0045080C" w:rsidP="003169B9">
            <w:pPr>
              <w:jc w:val="both"/>
              <w:rPr>
                <w:rFonts w:ascii="Franklin Gothic Demi Cond" w:hAnsi="Franklin Gothic Demi Cond"/>
              </w:rPr>
            </w:pPr>
            <w:r w:rsidRPr="001D3743">
              <w:rPr>
                <w:rFonts w:ascii="Franklin Gothic Demi Cond" w:hAnsi="Franklin Gothic Demi Cond"/>
              </w:rPr>
              <w:t>Tiempo total en días de auditoría (días-auditor):</w:t>
            </w:r>
          </w:p>
        </w:tc>
        <w:tc>
          <w:tcPr>
            <w:tcW w:w="5005" w:type="dxa"/>
            <w:vAlign w:val="center"/>
          </w:tcPr>
          <w:p w14:paraId="68833F40" w14:textId="3ED06088" w:rsidR="0045080C" w:rsidRPr="003D5346" w:rsidRDefault="0045080C" w:rsidP="008A200A">
            <w:pPr>
              <w:jc w:val="both"/>
              <w:rPr>
                <w:rFonts w:ascii="Century Gothic" w:hAnsi="Century Gothic"/>
                <w:sz w:val="20"/>
                <w:szCs w:val="18"/>
              </w:rPr>
            </w:pPr>
          </w:p>
        </w:tc>
      </w:tr>
      <w:tr w:rsidR="003169B9" w:rsidRPr="00CB0404" w14:paraId="3D0637B8" w14:textId="77777777" w:rsidTr="00613996">
        <w:tc>
          <w:tcPr>
            <w:tcW w:w="3823" w:type="dxa"/>
            <w:shd w:val="clear" w:color="auto" w:fill="002060"/>
            <w:vAlign w:val="center"/>
          </w:tcPr>
          <w:p w14:paraId="40135F6B" w14:textId="77777777" w:rsidR="003169B9" w:rsidRPr="001D3743" w:rsidRDefault="003169B9" w:rsidP="00A5163B">
            <w:pPr>
              <w:jc w:val="center"/>
              <w:rPr>
                <w:rFonts w:ascii="Franklin Gothic Demi Cond" w:hAnsi="Franklin Gothic Demi Cond"/>
              </w:rPr>
            </w:pPr>
            <w:r w:rsidRPr="001D3743">
              <w:rPr>
                <w:rFonts w:ascii="Franklin Gothic Demi Cond" w:hAnsi="Franklin Gothic Demi Cond"/>
              </w:rPr>
              <w:t>Tipo de auditoría:</w:t>
            </w:r>
          </w:p>
        </w:tc>
        <w:tc>
          <w:tcPr>
            <w:tcW w:w="5005" w:type="dxa"/>
            <w:shd w:val="clear" w:color="auto" w:fill="002060"/>
            <w:vAlign w:val="center"/>
          </w:tcPr>
          <w:p w14:paraId="42406F9A" w14:textId="77777777" w:rsidR="003169B9" w:rsidRPr="00A5163B" w:rsidRDefault="00726683" w:rsidP="00A5163B">
            <w:pPr>
              <w:jc w:val="center"/>
              <w:rPr>
                <w:rFonts w:ascii="Franklin Gothic Demi Cond" w:hAnsi="Franklin Gothic Demi Cond"/>
                <w:szCs w:val="18"/>
              </w:rPr>
            </w:pPr>
            <w:r w:rsidRPr="00A5163B">
              <w:rPr>
                <w:rFonts w:ascii="Franklin Gothic Demi Cond" w:hAnsi="Franklin Gothic Demi Cond"/>
                <w:szCs w:val="18"/>
              </w:rPr>
              <w:t>Marque con “X”</w:t>
            </w:r>
          </w:p>
        </w:tc>
      </w:tr>
      <w:tr w:rsidR="00613996" w:rsidRPr="00CB0404" w14:paraId="6A3B04E9" w14:textId="77777777" w:rsidTr="00613996">
        <w:tc>
          <w:tcPr>
            <w:tcW w:w="3823" w:type="dxa"/>
            <w:shd w:val="clear" w:color="auto" w:fill="002060"/>
            <w:vAlign w:val="center"/>
          </w:tcPr>
          <w:p w14:paraId="308DBEE1" w14:textId="73B21455" w:rsidR="00613996" w:rsidRPr="001D3743" w:rsidRDefault="00613996" w:rsidP="00613996">
            <w:pPr>
              <w:rPr>
                <w:rFonts w:ascii="Franklin Gothic Demi Cond" w:hAnsi="Franklin Gothic Demi Cond"/>
              </w:rPr>
            </w:pPr>
            <w:r w:rsidRPr="003D5346">
              <w:rPr>
                <w:rFonts w:ascii="Franklin Gothic Demi Cond" w:hAnsi="Franklin Gothic Demi Cond"/>
                <w:sz w:val="20"/>
              </w:rPr>
              <w:t xml:space="preserve">Etapa </w:t>
            </w:r>
            <w:r>
              <w:rPr>
                <w:rFonts w:ascii="Franklin Gothic Demi Cond" w:hAnsi="Franklin Gothic Demi Cond"/>
                <w:sz w:val="20"/>
              </w:rPr>
              <w:t>1</w:t>
            </w:r>
            <w:r w:rsidRPr="003D5346">
              <w:rPr>
                <w:rFonts w:ascii="Franklin Gothic Demi Cond" w:hAnsi="Franklin Gothic Demi Cond"/>
                <w:sz w:val="20"/>
              </w:rPr>
              <w:t xml:space="preserve"> otorgamiento</w:t>
            </w:r>
          </w:p>
        </w:tc>
        <w:tc>
          <w:tcPr>
            <w:tcW w:w="5005" w:type="dxa"/>
            <w:vAlign w:val="center"/>
          </w:tcPr>
          <w:p w14:paraId="48E09182" w14:textId="77777777" w:rsidR="00613996" w:rsidRPr="00A5163B" w:rsidRDefault="00613996" w:rsidP="00613996">
            <w:pPr>
              <w:jc w:val="center"/>
              <w:rPr>
                <w:rFonts w:ascii="Franklin Gothic Demi Cond" w:hAnsi="Franklin Gothic Demi Cond"/>
                <w:szCs w:val="18"/>
              </w:rPr>
            </w:pPr>
          </w:p>
        </w:tc>
      </w:tr>
      <w:tr w:rsidR="00613996" w:rsidRPr="00CB0404" w14:paraId="2C829EFE" w14:textId="77777777" w:rsidTr="00613996">
        <w:tc>
          <w:tcPr>
            <w:tcW w:w="3823" w:type="dxa"/>
            <w:shd w:val="clear" w:color="auto" w:fill="002060"/>
            <w:vAlign w:val="center"/>
          </w:tcPr>
          <w:p w14:paraId="32946057" w14:textId="77777777" w:rsidR="00613996" w:rsidRPr="003D5346" w:rsidRDefault="00613996" w:rsidP="00613996">
            <w:pPr>
              <w:rPr>
                <w:rFonts w:ascii="Franklin Gothic Demi Cond" w:hAnsi="Franklin Gothic Demi Cond"/>
                <w:sz w:val="20"/>
              </w:rPr>
            </w:pPr>
            <w:r w:rsidRPr="003D5346">
              <w:rPr>
                <w:rFonts w:ascii="Franklin Gothic Demi Cond" w:hAnsi="Franklin Gothic Demi Cond"/>
                <w:sz w:val="20"/>
              </w:rPr>
              <w:t>Etapa 2 otorgamiento</w:t>
            </w:r>
          </w:p>
        </w:tc>
        <w:tc>
          <w:tcPr>
            <w:tcW w:w="5005" w:type="dxa"/>
            <w:vAlign w:val="center"/>
          </w:tcPr>
          <w:p w14:paraId="0140C2ED" w14:textId="11C2F95E" w:rsidR="00613996" w:rsidRPr="00A5163B" w:rsidRDefault="00613996" w:rsidP="00613996">
            <w:pPr>
              <w:jc w:val="center"/>
              <w:rPr>
                <w:rFonts w:ascii="Century Gothic" w:hAnsi="Century Gothic"/>
                <w:sz w:val="20"/>
                <w:szCs w:val="18"/>
              </w:rPr>
            </w:pPr>
          </w:p>
        </w:tc>
      </w:tr>
      <w:tr w:rsidR="00613996" w:rsidRPr="00CB0404" w14:paraId="5F6A1555" w14:textId="77777777" w:rsidTr="00613996">
        <w:tc>
          <w:tcPr>
            <w:tcW w:w="3823" w:type="dxa"/>
            <w:shd w:val="clear" w:color="auto" w:fill="002060"/>
            <w:vAlign w:val="center"/>
          </w:tcPr>
          <w:p w14:paraId="2A1A4626" w14:textId="77777777" w:rsidR="00613996" w:rsidRPr="003D5346" w:rsidRDefault="00613996" w:rsidP="00613996">
            <w:pPr>
              <w:rPr>
                <w:rFonts w:ascii="Franklin Gothic Demi Cond" w:hAnsi="Franklin Gothic Demi Cond"/>
                <w:sz w:val="20"/>
              </w:rPr>
            </w:pPr>
            <w:r w:rsidRPr="003D5346">
              <w:rPr>
                <w:rFonts w:ascii="Franklin Gothic Demi Cond" w:hAnsi="Franklin Gothic Demi Cond"/>
                <w:sz w:val="20"/>
              </w:rPr>
              <w:t>Complementaria</w:t>
            </w:r>
          </w:p>
        </w:tc>
        <w:tc>
          <w:tcPr>
            <w:tcW w:w="5005" w:type="dxa"/>
            <w:vAlign w:val="center"/>
          </w:tcPr>
          <w:p w14:paraId="4D01F6E9" w14:textId="77777777" w:rsidR="00613996" w:rsidRPr="003D5346" w:rsidRDefault="00613996" w:rsidP="00613996">
            <w:pPr>
              <w:jc w:val="center"/>
              <w:rPr>
                <w:rFonts w:ascii="Century Gothic" w:hAnsi="Century Gothic"/>
                <w:b/>
                <w:sz w:val="20"/>
                <w:szCs w:val="18"/>
              </w:rPr>
            </w:pPr>
          </w:p>
        </w:tc>
      </w:tr>
      <w:tr w:rsidR="00613996" w:rsidRPr="00CB0404" w14:paraId="2070977E" w14:textId="77777777" w:rsidTr="00613996">
        <w:tc>
          <w:tcPr>
            <w:tcW w:w="3823" w:type="dxa"/>
            <w:shd w:val="clear" w:color="auto" w:fill="002060"/>
            <w:vAlign w:val="center"/>
          </w:tcPr>
          <w:p w14:paraId="03C14762" w14:textId="77777777" w:rsidR="00613996" w:rsidRPr="003D5346" w:rsidRDefault="00613996" w:rsidP="00613996">
            <w:pPr>
              <w:rPr>
                <w:rFonts w:ascii="Franklin Gothic Demi Cond" w:hAnsi="Franklin Gothic Demi Cond"/>
                <w:sz w:val="20"/>
              </w:rPr>
            </w:pPr>
            <w:r w:rsidRPr="003D5346">
              <w:rPr>
                <w:rFonts w:ascii="Franklin Gothic Demi Cond" w:hAnsi="Franklin Gothic Demi Cond"/>
                <w:sz w:val="20"/>
              </w:rPr>
              <w:t>Seguimiento 1</w:t>
            </w:r>
          </w:p>
        </w:tc>
        <w:tc>
          <w:tcPr>
            <w:tcW w:w="5005" w:type="dxa"/>
            <w:vAlign w:val="center"/>
          </w:tcPr>
          <w:p w14:paraId="28DC247D" w14:textId="77777777" w:rsidR="00613996" w:rsidRPr="003D5346" w:rsidRDefault="00613996" w:rsidP="00613996">
            <w:pPr>
              <w:jc w:val="center"/>
              <w:rPr>
                <w:rFonts w:ascii="Century Gothic" w:hAnsi="Century Gothic"/>
                <w:b/>
                <w:sz w:val="20"/>
                <w:szCs w:val="18"/>
              </w:rPr>
            </w:pPr>
          </w:p>
        </w:tc>
      </w:tr>
      <w:tr w:rsidR="00613996" w:rsidRPr="00CB0404" w14:paraId="6EB449CB" w14:textId="77777777" w:rsidTr="00613996">
        <w:tc>
          <w:tcPr>
            <w:tcW w:w="3823" w:type="dxa"/>
            <w:shd w:val="clear" w:color="auto" w:fill="002060"/>
            <w:vAlign w:val="center"/>
          </w:tcPr>
          <w:p w14:paraId="1A708C93" w14:textId="77777777" w:rsidR="00613996" w:rsidRPr="003D5346" w:rsidRDefault="00613996" w:rsidP="00613996">
            <w:pPr>
              <w:rPr>
                <w:rFonts w:ascii="Franklin Gothic Demi Cond" w:hAnsi="Franklin Gothic Demi Cond"/>
                <w:sz w:val="20"/>
              </w:rPr>
            </w:pPr>
            <w:r w:rsidRPr="003D5346">
              <w:rPr>
                <w:rFonts w:ascii="Franklin Gothic Demi Cond" w:hAnsi="Franklin Gothic Demi Cond"/>
                <w:sz w:val="20"/>
              </w:rPr>
              <w:t>Seguimiento 2</w:t>
            </w:r>
          </w:p>
        </w:tc>
        <w:tc>
          <w:tcPr>
            <w:tcW w:w="5005" w:type="dxa"/>
            <w:vAlign w:val="center"/>
          </w:tcPr>
          <w:p w14:paraId="6ACDA809" w14:textId="77777777" w:rsidR="00613996" w:rsidRPr="003D5346" w:rsidRDefault="00613996" w:rsidP="00613996">
            <w:pPr>
              <w:jc w:val="center"/>
              <w:rPr>
                <w:rFonts w:ascii="Century Gothic" w:hAnsi="Century Gothic"/>
                <w:b/>
                <w:sz w:val="20"/>
                <w:szCs w:val="18"/>
              </w:rPr>
            </w:pPr>
          </w:p>
        </w:tc>
      </w:tr>
      <w:tr w:rsidR="00613996" w:rsidRPr="00CB0404" w14:paraId="4AAAF4A6" w14:textId="77777777" w:rsidTr="00613996">
        <w:tc>
          <w:tcPr>
            <w:tcW w:w="3823" w:type="dxa"/>
            <w:shd w:val="clear" w:color="auto" w:fill="002060"/>
            <w:vAlign w:val="center"/>
          </w:tcPr>
          <w:p w14:paraId="157FD993" w14:textId="77777777" w:rsidR="00613996" w:rsidRPr="003D5346" w:rsidRDefault="00613996" w:rsidP="00613996">
            <w:pPr>
              <w:rPr>
                <w:rFonts w:ascii="Franklin Gothic Demi Cond" w:hAnsi="Franklin Gothic Demi Cond"/>
                <w:sz w:val="20"/>
              </w:rPr>
            </w:pPr>
            <w:r w:rsidRPr="003D5346">
              <w:rPr>
                <w:rFonts w:ascii="Franklin Gothic Demi Cond" w:hAnsi="Franklin Gothic Demi Cond"/>
                <w:sz w:val="20"/>
              </w:rPr>
              <w:t>Renovación</w:t>
            </w:r>
          </w:p>
        </w:tc>
        <w:tc>
          <w:tcPr>
            <w:tcW w:w="5005" w:type="dxa"/>
            <w:vAlign w:val="center"/>
          </w:tcPr>
          <w:p w14:paraId="64CA945F" w14:textId="77777777" w:rsidR="00613996" w:rsidRPr="003D5346" w:rsidRDefault="00613996" w:rsidP="00613996">
            <w:pPr>
              <w:jc w:val="center"/>
              <w:rPr>
                <w:rFonts w:ascii="Century Gothic" w:hAnsi="Century Gothic"/>
                <w:b/>
                <w:sz w:val="20"/>
                <w:szCs w:val="18"/>
              </w:rPr>
            </w:pPr>
          </w:p>
        </w:tc>
      </w:tr>
      <w:tr w:rsidR="00613996" w:rsidRPr="00CB0404" w14:paraId="7BE9C687" w14:textId="77777777" w:rsidTr="00613996">
        <w:tc>
          <w:tcPr>
            <w:tcW w:w="3823" w:type="dxa"/>
            <w:shd w:val="clear" w:color="auto" w:fill="002060"/>
            <w:vAlign w:val="center"/>
          </w:tcPr>
          <w:p w14:paraId="1B7872FA" w14:textId="77777777" w:rsidR="00613996" w:rsidRPr="003D5346" w:rsidRDefault="00613996" w:rsidP="00613996">
            <w:pPr>
              <w:rPr>
                <w:rFonts w:ascii="Franklin Gothic Demi Cond" w:hAnsi="Franklin Gothic Demi Cond"/>
                <w:sz w:val="20"/>
              </w:rPr>
            </w:pPr>
            <w:r w:rsidRPr="003D5346">
              <w:rPr>
                <w:rFonts w:ascii="Franklin Gothic Demi Cond" w:hAnsi="Franklin Gothic Demi Cond"/>
                <w:sz w:val="20"/>
              </w:rPr>
              <w:t>Ampliación de alcance</w:t>
            </w:r>
          </w:p>
        </w:tc>
        <w:tc>
          <w:tcPr>
            <w:tcW w:w="5005" w:type="dxa"/>
            <w:vAlign w:val="center"/>
          </w:tcPr>
          <w:p w14:paraId="76DF9F28" w14:textId="77777777" w:rsidR="00613996" w:rsidRPr="003D5346" w:rsidRDefault="00613996" w:rsidP="00613996">
            <w:pPr>
              <w:jc w:val="center"/>
              <w:rPr>
                <w:rFonts w:ascii="Century Gothic" w:hAnsi="Century Gothic"/>
                <w:b/>
                <w:sz w:val="20"/>
                <w:szCs w:val="18"/>
              </w:rPr>
            </w:pPr>
          </w:p>
        </w:tc>
      </w:tr>
      <w:tr w:rsidR="00613996" w:rsidRPr="00CB0404" w14:paraId="206A3B03" w14:textId="77777777" w:rsidTr="00613996">
        <w:tc>
          <w:tcPr>
            <w:tcW w:w="3823" w:type="dxa"/>
            <w:shd w:val="clear" w:color="auto" w:fill="002060"/>
            <w:vAlign w:val="center"/>
          </w:tcPr>
          <w:p w14:paraId="527212C4" w14:textId="77777777" w:rsidR="00613996" w:rsidRPr="003D5346" w:rsidRDefault="00613996" w:rsidP="00613996">
            <w:pPr>
              <w:rPr>
                <w:rFonts w:ascii="Franklin Gothic Demi Cond" w:hAnsi="Franklin Gothic Demi Cond"/>
                <w:sz w:val="20"/>
              </w:rPr>
            </w:pPr>
            <w:r w:rsidRPr="003D5346">
              <w:rPr>
                <w:rFonts w:ascii="Franklin Gothic Demi Cond" w:hAnsi="Franklin Gothic Demi Cond"/>
                <w:sz w:val="20"/>
              </w:rPr>
              <w:t>Reducción de alcance</w:t>
            </w:r>
          </w:p>
        </w:tc>
        <w:tc>
          <w:tcPr>
            <w:tcW w:w="5005" w:type="dxa"/>
            <w:vAlign w:val="center"/>
          </w:tcPr>
          <w:p w14:paraId="7D46CE6E" w14:textId="77777777" w:rsidR="00613996" w:rsidRPr="003D5346" w:rsidRDefault="00613996" w:rsidP="00613996">
            <w:pPr>
              <w:jc w:val="center"/>
              <w:rPr>
                <w:rFonts w:ascii="Century Gothic" w:hAnsi="Century Gothic"/>
                <w:b/>
                <w:sz w:val="20"/>
                <w:szCs w:val="18"/>
              </w:rPr>
            </w:pPr>
          </w:p>
        </w:tc>
      </w:tr>
      <w:tr w:rsidR="00613996" w:rsidRPr="00CB0404" w14:paraId="1A7FAB8D" w14:textId="77777777" w:rsidTr="00613996">
        <w:tc>
          <w:tcPr>
            <w:tcW w:w="3823" w:type="dxa"/>
            <w:shd w:val="clear" w:color="auto" w:fill="002060"/>
            <w:vAlign w:val="center"/>
          </w:tcPr>
          <w:p w14:paraId="2666AF0B" w14:textId="77777777" w:rsidR="00613996" w:rsidRPr="003D5346" w:rsidRDefault="00613996" w:rsidP="00613996">
            <w:pPr>
              <w:rPr>
                <w:rFonts w:ascii="Franklin Gothic Demi Cond" w:hAnsi="Franklin Gothic Demi Cond"/>
                <w:sz w:val="20"/>
              </w:rPr>
            </w:pPr>
            <w:r w:rsidRPr="003D5346">
              <w:rPr>
                <w:rFonts w:ascii="Franklin Gothic Demi Cond" w:hAnsi="Franklin Gothic Demi Cond"/>
                <w:sz w:val="20"/>
              </w:rPr>
              <w:t>De corto plazo de notificación</w:t>
            </w:r>
          </w:p>
        </w:tc>
        <w:tc>
          <w:tcPr>
            <w:tcW w:w="5005" w:type="dxa"/>
            <w:vAlign w:val="center"/>
          </w:tcPr>
          <w:p w14:paraId="4C560160" w14:textId="77777777" w:rsidR="00613996" w:rsidRPr="003D5346" w:rsidRDefault="00613996" w:rsidP="00613996">
            <w:pPr>
              <w:jc w:val="center"/>
              <w:rPr>
                <w:rFonts w:ascii="Century Gothic" w:hAnsi="Century Gothic"/>
                <w:b/>
                <w:sz w:val="20"/>
                <w:szCs w:val="18"/>
              </w:rPr>
            </w:pPr>
          </w:p>
        </w:tc>
      </w:tr>
      <w:tr w:rsidR="00613996" w:rsidRPr="00CB0404" w14:paraId="6189C46E" w14:textId="77777777" w:rsidTr="00613996">
        <w:tc>
          <w:tcPr>
            <w:tcW w:w="3823" w:type="dxa"/>
            <w:shd w:val="clear" w:color="auto" w:fill="002060"/>
            <w:vAlign w:val="center"/>
          </w:tcPr>
          <w:p w14:paraId="2EE4F460" w14:textId="77777777" w:rsidR="00613996" w:rsidRPr="003D5346" w:rsidRDefault="00613996" w:rsidP="00613996">
            <w:pPr>
              <w:rPr>
                <w:rFonts w:ascii="Franklin Gothic Demi Cond" w:hAnsi="Franklin Gothic Demi Cond"/>
                <w:sz w:val="20"/>
              </w:rPr>
            </w:pPr>
            <w:r w:rsidRPr="003D5346">
              <w:rPr>
                <w:rFonts w:ascii="Franklin Gothic Demi Cond" w:hAnsi="Franklin Gothic Demi Cond"/>
                <w:sz w:val="20"/>
              </w:rPr>
              <w:t>Otra (especifique)</w:t>
            </w:r>
          </w:p>
        </w:tc>
        <w:tc>
          <w:tcPr>
            <w:tcW w:w="5005" w:type="dxa"/>
            <w:vAlign w:val="center"/>
          </w:tcPr>
          <w:p w14:paraId="207FCA8A" w14:textId="77777777" w:rsidR="00613996" w:rsidRPr="003D5346" w:rsidRDefault="00613996" w:rsidP="00613996">
            <w:pPr>
              <w:jc w:val="center"/>
              <w:rPr>
                <w:rFonts w:ascii="Century Gothic" w:hAnsi="Century Gothic"/>
                <w:b/>
                <w:sz w:val="20"/>
                <w:szCs w:val="18"/>
              </w:rPr>
            </w:pPr>
          </w:p>
        </w:tc>
      </w:tr>
      <w:tr w:rsidR="00613996" w:rsidRPr="00CB0404" w14:paraId="0C8B5FE2" w14:textId="77777777" w:rsidTr="00613996">
        <w:tc>
          <w:tcPr>
            <w:tcW w:w="3823" w:type="dxa"/>
            <w:shd w:val="clear" w:color="auto" w:fill="002060"/>
            <w:vAlign w:val="center"/>
          </w:tcPr>
          <w:p w14:paraId="7D41A7EB" w14:textId="19F3E269" w:rsidR="00613996" w:rsidRPr="001D3743" w:rsidRDefault="00613996" w:rsidP="00613996">
            <w:pPr>
              <w:jc w:val="both"/>
              <w:rPr>
                <w:rFonts w:ascii="Franklin Gothic Demi Cond" w:hAnsi="Franklin Gothic Demi Cond"/>
              </w:rPr>
            </w:pPr>
            <w:r w:rsidRPr="001D3743">
              <w:rPr>
                <w:rFonts w:ascii="Franklin Gothic Demi Cond" w:hAnsi="Franklin Gothic Demi Cond"/>
              </w:rPr>
              <w:t>Norma</w:t>
            </w:r>
            <w:r>
              <w:rPr>
                <w:rFonts w:ascii="Franklin Gothic Demi Cond" w:hAnsi="Franklin Gothic Demi Cond"/>
              </w:rPr>
              <w:t>s</w:t>
            </w:r>
            <w:r w:rsidRPr="001D3743">
              <w:rPr>
                <w:rFonts w:ascii="Franklin Gothic Demi Cond" w:hAnsi="Franklin Gothic Demi Cond"/>
              </w:rPr>
              <w:t xml:space="preserve"> de Sistema de Gestión:</w:t>
            </w:r>
          </w:p>
        </w:tc>
        <w:tc>
          <w:tcPr>
            <w:tcW w:w="5005" w:type="dxa"/>
            <w:vAlign w:val="center"/>
          </w:tcPr>
          <w:p w14:paraId="5AD3DB27" w14:textId="48F4B67C" w:rsidR="00613996" w:rsidRPr="003D5346" w:rsidRDefault="00613996" w:rsidP="00613996">
            <w:pPr>
              <w:jc w:val="center"/>
              <w:rPr>
                <w:rFonts w:ascii="Century Gothic" w:hAnsi="Century Gothic"/>
                <w:sz w:val="20"/>
                <w:szCs w:val="18"/>
              </w:rPr>
            </w:pPr>
          </w:p>
        </w:tc>
      </w:tr>
      <w:tr w:rsidR="00613996" w:rsidRPr="00CB0404" w14:paraId="5B26242D" w14:textId="77777777" w:rsidTr="00613996">
        <w:tc>
          <w:tcPr>
            <w:tcW w:w="3823" w:type="dxa"/>
            <w:shd w:val="clear" w:color="auto" w:fill="002060"/>
            <w:vAlign w:val="center"/>
          </w:tcPr>
          <w:p w14:paraId="59EA061D" w14:textId="77777777" w:rsidR="00613996" w:rsidRPr="001D3743" w:rsidRDefault="00613996" w:rsidP="00613996">
            <w:pPr>
              <w:jc w:val="both"/>
              <w:rPr>
                <w:rFonts w:ascii="Franklin Gothic Demi Cond" w:hAnsi="Franklin Gothic Demi Cond"/>
              </w:rPr>
            </w:pPr>
            <w:r w:rsidRPr="001D3743">
              <w:rPr>
                <w:rFonts w:ascii="Franklin Gothic Demi Cond" w:hAnsi="Franklin Gothic Demi Cond"/>
              </w:rPr>
              <w:t>Criterios de auditoría adicionales:</w:t>
            </w:r>
          </w:p>
        </w:tc>
        <w:tc>
          <w:tcPr>
            <w:tcW w:w="5005" w:type="dxa"/>
            <w:vAlign w:val="center"/>
          </w:tcPr>
          <w:p w14:paraId="01F97C67" w14:textId="16288EC5" w:rsidR="00613996" w:rsidRPr="003D5346" w:rsidRDefault="00613996" w:rsidP="00613996">
            <w:pPr>
              <w:jc w:val="both"/>
              <w:rPr>
                <w:rFonts w:ascii="Century Gothic" w:hAnsi="Century Gothic"/>
                <w:sz w:val="20"/>
                <w:szCs w:val="18"/>
              </w:rPr>
            </w:pPr>
            <w:r>
              <w:rPr>
                <w:rFonts w:ascii="Century Gothic" w:hAnsi="Century Gothic"/>
                <w:sz w:val="20"/>
                <w:szCs w:val="18"/>
              </w:rPr>
              <w:t>D</w:t>
            </w:r>
            <w:r w:rsidRPr="00637A61">
              <w:rPr>
                <w:rFonts w:ascii="Century Gothic" w:hAnsi="Century Gothic"/>
                <w:sz w:val="20"/>
                <w:szCs w:val="18"/>
              </w:rPr>
              <w:t>ocumentos del S</w:t>
            </w:r>
            <w:r>
              <w:rPr>
                <w:rFonts w:ascii="Century Gothic" w:hAnsi="Century Gothic"/>
                <w:sz w:val="20"/>
                <w:szCs w:val="18"/>
              </w:rPr>
              <w:t xml:space="preserve">istema de </w:t>
            </w:r>
            <w:r w:rsidRPr="00637A61">
              <w:rPr>
                <w:rFonts w:ascii="Century Gothic" w:hAnsi="Century Gothic"/>
                <w:sz w:val="20"/>
                <w:szCs w:val="18"/>
              </w:rPr>
              <w:t>G</w:t>
            </w:r>
            <w:r>
              <w:rPr>
                <w:rFonts w:ascii="Century Gothic" w:hAnsi="Century Gothic"/>
                <w:sz w:val="20"/>
                <w:szCs w:val="18"/>
              </w:rPr>
              <w:t>estión</w:t>
            </w:r>
            <w:r w:rsidRPr="00637A61">
              <w:rPr>
                <w:rFonts w:ascii="Century Gothic" w:hAnsi="Century Gothic"/>
                <w:sz w:val="20"/>
                <w:szCs w:val="18"/>
              </w:rPr>
              <w:t xml:space="preserve"> desarrollados por la </w:t>
            </w:r>
            <w:r>
              <w:rPr>
                <w:rFonts w:ascii="Century Gothic" w:hAnsi="Century Gothic"/>
                <w:sz w:val="20"/>
                <w:szCs w:val="18"/>
              </w:rPr>
              <w:t>organización</w:t>
            </w:r>
            <w:r w:rsidRPr="00637A61">
              <w:rPr>
                <w:rFonts w:ascii="Century Gothic" w:hAnsi="Century Gothic"/>
                <w:sz w:val="20"/>
                <w:szCs w:val="18"/>
              </w:rPr>
              <w:t xml:space="preserve"> y requisitos legales aplicables </w:t>
            </w:r>
            <w:r>
              <w:rPr>
                <w:rFonts w:ascii="Century Gothic" w:hAnsi="Century Gothic"/>
                <w:sz w:val="20"/>
                <w:szCs w:val="18"/>
              </w:rPr>
              <w:t>según lo definido en las respectivas normas de SG</w:t>
            </w:r>
            <w:r w:rsidRPr="00637A61">
              <w:rPr>
                <w:rFonts w:ascii="Century Gothic" w:hAnsi="Century Gothic"/>
                <w:sz w:val="20"/>
                <w:szCs w:val="18"/>
              </w:rPr>
              <w:t>.</w:t>
            </w:r>
          </w:p>
        </w:tc>
      </w:tr>
      <w:tr w:rsidR="00613996" w:rsidRPr="00CB0404" w14:paraId="23EBA845" w14:textId="77777777" w:rsidTr="00613996">
        <w:tc>
          <w:tcPr>
            <w:tcW w:w="3823" w:type="dxa"/>
            <w:shd w:val="clear" w:color="auto" w:fill="002060"/>
            <w:vAlign w:val="center"/>
          </w:tcPr>
          <w:p w14:paraId="6146CB5C" w14:textId="77777777" w:rsidR="00613996" w:rsidRPr="001D3743" w:rsidRDefault="00613996" w:rsidP="00613996">
            <w:pPr>
              <w:jc w:val="both"/>
              <w:rPr>
                <w:rFonts w:ascii="Franklin Gothic Demi Cond" w:hAnsi="Franklin Gothic Demi Cond"/>
              </w:rPr>
            </w:pPr>
            <w:r w:rsidRPr="001D3743">
              <w:rPr>
                <w:rFonts w:ascii="Franklin Gothic Demi Cond" w:hAnsi="Franklin Gothic Demi Cond"/>
              </w:rPr>
              <w:t>Objetivos de la auditoría:</w:t>
            </w:r>
          </w:p>
        </w:tc>
        <w:tc>
          <w:tcPr>
            <w:tcW w:w="5005" w:type="dxa"/>
            <w:vAlign w:val="center"/>
          </w:tcPr>
          <w:p w14:paraId="4D3EE67E" w14:textId="77777777" w:rsidR="00613996" w:rsidRPr="009D5615" w:rsidRDefault="00613996" w:rsidP="00613996">
            <w:pPr>
              <w:spacing w:line="276" w:lineRule="auto"/>
              <w:jc w:val="both"/>
              <w:rPr>
                <w:rFonts w:ascii="Century Gothic" w:hAnsi="Century Gothic"/>
                <w:b/>
                <w:bCs/>
                <w:sz w:val="20"/>
              </w:rPr>
            </w:pPr>
            <w:r w:rsidRPr="009D5615">
              <w:rPr>
                <w:rFonts w:ascii="Century Gothic" w:hAnsi="Century Gothic"/>
                <w:b/>
                <w:bCs/>
                <w:sz w:val="20"/>
              </w:rPr>
              <w:t>Etapa 2</w:t>
            </w:r>
          </w:p>
          <w:p w14:paraId="011D5D19" w14:textId="77777777" w:rsidR="00613996" w:rsidRPr="009D5615" w:rsidRDefault="00613996" w:rsidP="00613996">
            <w:pPr>
              <w:pStyle w:val="Prrafodelista"/>
              <w:numPr>
                <w:ilvl w:val="0"/>
                <w:numId w:val="13"/>
              </w:numPr>
              <w:spacing w:line="276" w:lineRule="auto"/>
              <w:jc w:val="both"/>
              <w:rPr>
                <w:rFonts w:ascii="Century Gothic" w:hAnsi="Century Gothic"/>
                <w:sz w:val="20"/>
              </w:rPr>
            </w:pPr>
            <w:r w:rsidRPr="009D5615">
              <w:rPr>
                <w:rFonts w:ascii="Century Gothic" w:hAnsi="Century Gothic"/>
                <w:sz w:val="20"/>
              </w:rPr>
              <w:t xml:space="preserve">Evaluar la implementación y la eficacia del sistema de gestión incluyendo: </w:t>
            </w:r>
          </w:p>
          <w:p w14:paraId="5E893C15" w14:textId="39EAED13" w:rsidR="00613996" w:rsidRPr="009D5615" w:rsidRDefault="00613996" w:rsidP="00613996">
            <w:pPr>
              <w:pStyle w:val="Prrafodelista"/>
              <w:numPr>
                <w:ilvl w:val="0"/>
                <w:numId w:val="13"/>
              </w:numPr>
              <w:spacing w:line="276" w:lineRule="auto"/>
              <w:jc w:val="both"/>
              <w:rPr>
                <w:rFonts w:ascii="Century Gothic" w:hAnsi="Century Gothic"/>
                <w:sz w:val="20"/>
              </w:rPr>
            </w:pPr>
            <w:r>
              <w:rPr>
                <w:rFonts w:ascii="Century Gothic" w:hAnsi="Century Gothic"/>
                <w:sz w:val="20"/>
              </w:rPr>
              <w:t>L</w:t>
            </w:r>
            <w:r w:rsidRPr="009D5615">
              <w:rPr>
                <w:rFonts w:ascii="Century Gothic" w:hAnsi="Century Gothic"/>
                <w:sz w:val="20"/>
              </w:rPr>
              <w:t>a información y evidencia de la conformidad con todos los requisitos de la norma de sistemas de gestión aplicable u otros documentos normativos;</w:t>
            </w:r>
          </w:p>
          <w:p w14:paraId="51D2CDB7" w14:textId="01B609B3" w:rsidR="00613996" w:rsidRPr="009D5615" w:rsidRDefault="00613996" w:rsidP="00613996">
            <w:pPr>
              <w:pStyle w:val="Prrafodelista"/>
              <w:numPr>
                <w:ilvl w:val="0"/>
                <w:numId w:val="13"/>
              </w:numPr>
              <w:spacing w:line="276" w:lineRule="auto"/>
              <w:jc w:val="both"/>
              <w:rPr>
                <w:rFonts w:ascii="Century Gothic" w:hAnsi="Century Gothic"/>
                <w:sz w:val="20"/>
              </w:rPr>
            </w:pPr>
            <w:r>
              <w:rPr>
                <w:rFonts w:ascii="Century Gothic" w:hAnsi="Century Gothic"/>
                <w:sz w:val="20"/>
              </w:rPr>
              <w:t>L</w:t>
            </w:r>
            <w:r w:rsidRPr="009D5615">
              <w:rPr>
                <w:rFonts w:ascii="Century Gothic" w:hAnsi="Century Gothic"/>
                <w:sz w:val="20"/>
              </w:rPr>
              <w:t xml:space="preserve">a realización de seguimiento, medición, informe y revisión con relación a los objetivos y metas de desempeño clave (coherentes con las expectativas de la norma de sistemas </w:t>
            </w:r>
            <w:r w:rsidRPr="009D5615">
              <w:rPr>
                <w:rFonts w:ascii="Century Gothic" w:hAnsi="Century Gothic"/>
                <w:sz w:val="20"/>
              </w:rPr>
              <w:lastRenderedPageBreak/>
              <w:t>de gestión aplicable u otro documento normativo);</w:t>
            </w:r>
          </w:p>
          <w:p w14:paraId="1F2AD3DA" w14:textId="49E0A650" w:rsidR="00613996" w:rsidRPr="009D5615" w:rsidRDefault="00613996" w:rsidP="00613996">
            <w:pPr>
              <w:pStyle w:val="Prrafodelista"/>
              <w:numPr>
                <w:ilvl w:val="0"/>
                <w:numId w:val="13"/>
              </w:numPr>
              <w:spacing w:line="276" w:lineRule="auto"/>
              <w:jc w:val="both"/>
              <w:rPr>
                <w:rFonts w:ascii="Century Gothic" w:hAnsi="Century Gothic"/>
                <w:sz w:val="20"/>
              </w:rPr>
            </w:pPr>
            <w:r>
              <w:rPr>
                <w:rFonts w:ascii="Century Gothic" w:hAnsi="Century Gothic"/>
                <w:sz w:val="20"/>
              </w:rPr>
              <w:t>L</w:t>
            </w:r>
            <w:r w:rsidRPr="009D5615">
              <w:rPr>
                <w:rFonts w:ascii="Century Gothic" w:hAnsi="Century Gothic"/>
                <w:sz w:val="20"/>
              </w:rPr>
              <w:t>a capacidad del sistema de gestión del cliente y su desempeño en relación con el cumplimiento de requisitos legales, reglamentarios y contractuales aplicables;</w:t>
            </w:r>
          </w:p>
          <w:p w14:paraId="490E1B06" w14:textId="5A3F9433" w:rsidR="00613996" w:rsidRPr="009D5615" w:rsidRDefault="00613996" w:rsidP="00613996">
            <w:pPr>
              <w:pStyle w:val="Prrafodelista"/>
              <w:numPr>
                <w:ilvl w:val="0"/>
                <w:numId w:val="13"/>
              </w:numPr>
              <w:spacing w:line="276" w:lineRule="auto"/>
              <w:jc w:val="both"/>
              <w:rPr>
                <w:rFonts w:ascii="Century Gothic" w:hAnsi="Century Gothic"/>
                <w:sz w:val="20"/>
              </w:rPr>
            </w:pPr>
            <w:r>
              <w:rPr>
                <w:rFonts w:ascii="Century Gothic" w:hAnsi="Century Gothic"/>
                <w:sz w:val="20"/>
              </w:rPr>
              <w:t>E</w:t>
            </w:r>
            <w:r w:rsidRPr="009D5615">
              <w:rPr>
                <w:rFonts w:ascii="Century Gothic" w:hAnsi="Century Gothic"/>
                <w:sz w:val="20"/>
              </w:rPr>
              <w:t>l control operacional de los procesos del cliente;</w:t>
            </w:r>
          </w:p>
          <w:p w14:paraId="3D2FA44D" w14:textId="359DB43E" w:rsidR="00613996" w:rsidRPr="009D5615" w:rsidRDefault="00613996" w:rsidP="00613996">
            <w:pPr>
              <w:pStyle w:val="Prrafodelista"/>
              <w:numPr>
                <w:ilvl w:val="0"/>
                <w:numId w:val="13"/>
              </w:numPr>
              <w:spacing w:line="276" w:lineRule="auto"/>
              <w:jc w:val="both"/>
              <w:rPr>
                <w:rFonts w:ascii="Century Gothic" w:hAnsi="Century Gothic"/>
                <w:sz w:val="20"/>
              </w:rPr>
            </w:pPr>
            <w:r>
              <w:rPr>
                <w:rFonts w:ascii="Century Gothic" w:hAnsi="Century Gothic"/>
                <w:sz w:val="20"/>
              </w:rPr>
              <w:t>L</w:t>
            </w:r>
            <w:r w:rsidRPr="009D5615">
              <w:rPr>
                <w:rFonts w:ascii="Century Gothic" w:hAnsi="Century Gothic"/>
                <w:sz w:val="20"/>
              </w:rPr>
              <w:t>as auditorías internas y la revisión por la dirección;</w:t>
            </w:r>
          </w:p>
          <w:p w14:paraId="77E8EA75" w14:textId="0C87DCBB" w:rsidR="00613996" w:rsidRPr="009D5615" w:rsidRDefault="00613996" w:rsidP="00613996">
            <w:pPr>
              <w:pStyle w:val="Prrafodelista"/>
              <w:numPr>
                <w:ilvl w:val="0"/>
                <w:numId w:val="13"/>
              </w:numPr>
              <w:spacing w:line="276" w:lineRule="auto"/>
              <w:jc w:val="both"/>
              <w:rPr>
                <w:rFonts w:ascii="Century Gothic" w:hAnsi="Century Gothic"/>
                <w:sz w:val="20"/>
              </w:rPr>
            </w:pPr>
            <w:r>
              <w:rPr>
                <w:rFonts w:ascii="Century Gothic" w:hAnsi="Century Gothic"/>
                <w:sz w:val="20"/>
              </w:rPr>
              <w:t>L</w:t>
            </w:r>
            <w:r w:rsidRPr="009D5615">
              <w:rPr>
                <w:rFonts w:ascii="Century Gothic" w:hAnsi="Century Gothic"/>
                <w:sz w:val="20"/>
              </w:rPr>
              <w:t>a responsabilidad de la dirección en relación con las políticas del cliente;</w:t>
            </w:r>
          </w:p>
          <w:p w14:paraId="209B01C0" w14:textId="77777777" w:rsidR="00613996" w:rsidRPr="009D5615" w:rsidRDefault="00613996" w:rsidP="00613996">
            <w:pPr>
              <w:spacing w:line="276" w:lineRule="auto"/>
              <w:jc w:val="both"/>
              <w:rPr>
                <w:rFonts w:ascii="Century Gothic" w:hAnsi="Century Gothic"/>
                <w:sz w:val="20"/>
              </w:rPr>
            </w:pPr>
          </w:p>
          <w:p w14:paraId="759EE848" w14:textId="77777777" w:rsidR="00613996" w:rsidRPr="009D5615" w:rsidRDefault="00613996" w:rsidP="00613996">
            <w:pPr>
              <w:spacing w:line="276" w:lineRule="auto"/>
              <w:jc w:val="both"/>
              <w:rPr>
                <w:rFonts w:ascii="Century Gothic" w:hAnsi="Century Gothic"/>
                <w:b/>
                <w:bCs/>
                <w:sz w:val="20"/>
              </w:rPr>
            </w:pPr>
            <w:r w:rsidRPr="009D5615">
              <w:rPr>
                <w:rFonts w:ascii="Century Gothic" w:hAnsi="Century Gothic"/>
                <w:b/>
                <w:bCs/>
                <w:sz w:val="20"/>
              </w:rPr>
              <w:t>Seguimientos</w:t>
            </w:r>
          </w:p>
          <w:p w14:paraId="6C420192" w14:textId="1BD24DD2" w:rsidR="00613996" w:rsidRPr="009D5615" w:rsidRDefault="00613996" w:rsidP="00613996">
            <w:pPr>
              <w:pStyle w:val="Prrafodelista"/>
              <w:numPr>
                <w:ilvl w:val="0"/>
                <w:numId w:val="13"/>
              </w:numPr>
              <w:spacing w:line="276" w:lineRule="auto"/>
              <w:jc w:val="both"/>
              <w:rPr>
                <w:rFonts w:ascii="Century Gothic" w:hAnsi="Century Gothic"/>
                <w:sz w:val="20"/>
              </w:rPr>
            </w:pPr>
            <w:r w:rsidRPr="009D5615">
              <w:rPr>
                <w:rFonts w:ascii="Century Gothic" w:hAnsi="Century Gothic"/>
                <w:sz w:val="20"/>
              </w:rPr>
              <w:t xml:space="preserve">Evaluar que el sistema de gestión </w:t>
            </w:r>
            <w:r>
              <w:rPr>
                <w:rFonts w:ascii="Century Gothic" w:hAnsi="Century Gothic"/>
                <w:sz w:val="20"/>
              </w:rPr>
              <w:t xml:space="preserve">integrado </w:t>
            </w:r>
            <w:r w:rsidRPr="009D5615">
              <w:rPr>
                <w:rFonts w:ascii="Century Gothic" w:hAnsi="Century Gothic"/>
                <w:sz w:val="20"/>
              </w:rPr>
              <w:t>certificado continúa cumpliendo con los requisitos.</w:t>
            </w:r>
          </w:p>
          <w:p w14:paraId="3B434223" w14:textId="77777777" w:rsidR="00613996" w:rsidRPr="009D5615" w:rsidRDefault="00613996" w:rsidP="00613996">
            <w:pPr>
              <w:spacing w:line="276" w:lineRule="auto"/>
              <w:ind w:left="33"/>
              <w:jc w:val="both"/>
              <w:rPr>
                <w:rFonts w:ascii="Century Gothic" w:hAnsi="Century Gothic"/>
                <w:sz w:val="20"/>
              </w:rPr>
            </w:pPr>
          </w:p>
          <w:p w14:paraId="1E4D1B8C" w14:textId="77777777" w:rsidR="00613996" w:rsidRPr="009D5615" w:rsidRDefault="00613996" w:rsidP="00613996">
            <w:pPr>
              <w:spacing w:line="276" w:lineRule="auto"/>
              <w:ind w:left="33"/>
              <w:jc w:val="both"/>
              <w:rPr>
                <w:rFonts w:ascii="Century Gothic" w:hAnsi="Century Gothic"/>
                <w:b/>
                <w:bCs/>
                <w:sz w:val="20"/>
              </w:rPr>
            </w:pPr>
            <w:r w:rsidRPr="009D5615">
              <w:rPr>
                <w:rFonts w:ascii="Century Gothic" w:hAnsi="Century Gothic"/>
                <w:b/>
                <w:bCs/>
                <w:sz w:val="20"/>
              </w:rPr>
              <w:t xml:space="preserve">Renovación </w:t>
            </w:r>
          </w:p>
          <w:p w14:paraId="0F2693BE" w14:textId="706083EE" w:rsidR="00613996" w:rsidRPr="009D5615" w:rsidRDefault="00613996" w:rsidP="00613996">
            <w:pPr>
              <w:pStyle w:val="Prrafodelista"/>
              <w:numPr>
                <w:ilvl w:val="0"/>
                <w:numId w:val="13"/>
              </w:numPr>
              <w:spacing w:line="276" w:lineRule="auto"/>
              <w:jc w:val="both"/>
              <w:rPr>
                <w:rFonts w:ascii="Century Gothic" w:hAnsi="Century Gothic"/>
                <w:sz w:val="20"/>
              </w:rPr>
            </w:pPr>
            <w:r w:rsidRPr="009D5615">
              <w:rPr>
                <w:rFonts w:ascii="Century Gothic" w:hAnsi="Century Gothic"/>
                <w:sz w:val="20"/>
              </w:rPr>
              <w:t>Confirmar la conformidad y eficacia continua del sistema de gestión</w:t>
            </w:r>
            <w:r>
              <w:rPr>
                <w:rFonts w:ascii="Century Gothic" w:hAnsi="Century Gothic"/>
                <w:sz w:val="20"/>
              </w:rPr>
              <w:t xml:space="preserve"> integrado</w:t>
            </w:r>
            <w:r w:rsidRPr="009D5615">
              <w:rPr>
                <w:rFonts w:ascii="Century Gothic" w:hAnsi="Century Gothic"/>
                <w:sz w:val="20"/>
              </w:rPr>
              <w:t>, así como su pertinencia y aplicabilidad continua para el alcance de la certificación.</w:t>
            </w:r>
          </w:p>
          <w:p w14:paraId="523059A3" w14:textId="7B6BEB62" w:rsidR="00613996" w:rsidRPr="009D5615" w:rsidRDefault="00613996" w:rsidP="00613996">
            <w:pPr>
              <w:pStyle w:val="Prrafodelista"/>
              <w:numPr>
                <w:ilvl w:val="0"/>
                <w:numId w:val="13"/>
              </w:numPr>
              <w:spacing w:line="276" w:lineRule="auto"/>
              <w:jc w:val="both"/>
              <w:rPr>
                <w:rFonts w:ascii="Century Gothic" w:hAnsi="Century Gothic"/>
                <w:sz w:val="20"/>
              </w:rPr>
            </w:pPr>
            <w:r w:rsidRPr="009D5615">
              <w:rPr>
                <w:rFonts w:ascii="Century Gothic" w:hAnsi="Century Gothic"/>
                <w:sz w:val="20"/>
              </w:rPr>
              <w:t xml:space="preserve">Evaluar el cumplimiento continuo de todos los requisitos de la norma del sistema de la gestión integrada y </w:t>
            </w:r>
            <w:r>
              <w:rPr>
                <w:rFonts w:ascii="Century Gothic" w:hAnsi="Century Gothic"/>
                <w:sz w:val="20"/>
              </w:rPr>
              <w:t xml:space="preserve">los </w:t>
            </w:r>
            <w:r w:rsidRPr="009D5615">
              <w:rPr>
                <w:rFonts w:ascii="Century Gothic" w:hAnsi="Century Gothic"/>
                <w:sz w:val="20"/>
              </w:rPr>
              <w:t>documentos normativos.</w:t>
            </w:r>
          </w:p>
        </w:tc>
      </w:tr>
      <w:tr w:rsidR="00613996" w:rsidRPr="00CB0404" w14:paraId="7CD348EC" w14:textId="77777777" w:rsidTr="00613996">
        <w:tc>
          <w:tcPr>
            <w:tcW w:w="3823" w:type="dxa"/>
            <w:shd w:val="clear" w:color="auto" w:fill="002060"/>
            <w:vAlign w:val="center"/>
          </w:tcPr>
          <w:p w14:paraId="22A321AE" w14:textId="68221550" w:rsidR="00613996" w:rsidRPr="001D3743" w:rsidRDefault="00613996" w:rsidP="00613996">
            <w:pPr>
              <w:jc w:val="both"/>
              <w:rPr>
                <w:rFonts w:ascii="Franklin Gothic Demi Cond" w:hAnsi="Franklin Gothic Demi Cond"/>
              </w:rPr>
            </w:pPr>
            <w:r w:rsidRPr="001D3743">
              <w:rPr>
                <w:rFonts w:ascii="Franklin Gothic Demi Cond" w:hAnsi="Franklin Gothic Demi Cond"/>
              </w:rPr>
              <w:lastRenderedPageBreak/>
              <w:t xml:space="preserve">Alcance solicitado </w:t>
            </w:r>
            <w:r>
              <w:rPr>
                <w:rFonts w:ascii="Franklin Gothic Demi Cond" w:hAnsi="Franklin Gothic Demi Cond"/>
              </w:rPr>
              <w:t xml:space="preserve">para el </w:t>
            </w:r>
            <w:r w:rsidRPr="001D3743">
              <w:rPr>
                <w:rFonts w:ascii="Franklin Gothic Demi Cond" w:hAnsi="Franklin Gothic Demi Cond"/>
              </w:rPr>
              <w:t>Sistema de Gestión</w:t>
            </w:r>
            <w:r>
              <w:rPr>
                <w:rFonts w:ascii="Franklin Gothic Demi Cond" w:hAnsi="Franklin Gothic Demi Cond"/>
              </w:rPr>
              <w:t xml:space="preserve"> 1 (Indicar la norma):</w:t>
            </w:r>
          </w:p>
        </w:tc>
        <w:tc>
          <w:tcPr>
            <w:tcW w:w="5005" w:type="dxa"/>
            <w:vAlign w:val="center"/>
          </w:tcPr>
          <w:p w14:paraId="674FD60B" w14:textId="5B1406CA" w:rsidR="00613996" w:rsidRPr="003D5346" w:rsidRDefault="00613996" w:rsidP="00613996">
            <w:pPr>
              <w:jc w:val="both"/>
              <w:rPr>
                <w:rFonts w:ascii="Century Gothic" w:hAnsi="Century Gothic"/>
                <w:sz w:val="20"/>
                <w:szCs w:val="18"/>
              </w:rPr>
            </w:pPr>
          </w:p>
        </w:tc>
      </w:tr>
      <w:tr w:rsidR="00613996" w:rsidRPr="00CB0404" w14:paraId="5F775EAC" w14:textId="77777777" w:rsidTr="00613996">
        <w:tc>
          <w:tcPr>
            <w:tcW w:w="3823" w:type="dxa"/>
            <w:shd w:val="clear" w:color="auto" w:fill="002060"/>
            <w:vAlign w:val="center"/>
          </w:tcPr>
          <w:p w14:paraId="08301836" w14:textId="52823BB3" w:rsidR="00613996" w:rsidRPr="001D3743" w:rsidRDefault="00613996" w:rsidP="00613996">
            <w:pPr>
              <w:jc w:val="both"/>
              <w:rPr>
                <w:rFonts w:ascii="Franklin Gothic Demi Cond" w:hAnsi="Franklin Gothic Demi Cond"/>
              </w:rPr>
            </w:pPr>
            <w:r w:rsidRPr="001D3743">
              <w:rPr>
                <w:rFonts w:ascii="Franklin Gothic Demi Cond" w:hAnsi="Franklin Gothic Demi Cond"/>
              </w:rPr>
              <w:t xml:space="preserve">Alcance solicitado </w:t>
            </w:r>
            <w:r>
              <w:rPr>
                <w:rFonts w:ascii="Franklin Gothic Demi Cond" w:hAnsi="Franklin Gothic Demi Cond"/>
              </w:rPr>
              <w:t xml:space="preserve">para el </w:t>
            </w:r>
            <w:r w:rsidRPr="001D3743">
              <w:rPr>
                <w:rFonts w:ascii="Franklin Gothic Demi Cond" w:hAnsi="Franklin Gothic Demi Cond"/>
              </w:rPr>
              <w:t>Sistema de Gestión</w:t>
            </w:r>
            <w:r>
              <w:rPr>
                <w:rFonts w:ascii="Franklin Gothic Demi Cond" w:hAnsi="Franklin Gothic Demi Cond"/>
              </w:rPr>
              <w:t xml:space="preserve"> 2 (Indicar la norma):</w:t>
            </w:r>
          </w:p>
        </w:tc>
        <w:tc>
          <w:tcPr>
            <w:tcW w:w="5005" w:type="dxa"/>
            <w:vAlign w:val="center"/>
          </w:tcPr>
          <w:p w14:paraId="381D84AB" w14:textId="77777777" w:rsidR="00613996" w:rsidRPr="003D5346" w:rsidRDefault="00613996" w:rsidP="00613996">
            <w:pPr>
              <w:jc w:val="both"/>
              <w:rPr>
                <w:rFonts w:ascii="Century Gothic" w:hAnsi="Century Gothic"/>
                <w:sz w:val="20"/>
                <w:szCs w:val="18"/>
              </w:rPr>
            </w:pPr>
          </w:p>
        </w:tc>
      </w:tr>
      <w:tr w:rsidR="00613996" w:rsidRPr="00CB0404" w14:paraId="43F52CF4" w14:textId="77777777" w:rsidTr="00613996">
        <w:tc>
          <w:tcPr>
            <w:tcW w:w="3823" w:type="dxa"/>
            <w:shd w:val="clear" w:color="auto" w:fill="002060"/>
            <w:vAlign w:val="center"/>
          </w:tcPr>
          <w:p w14:paraId="783DD16C" w14:textId="4DE95117" w:rsidR="00613996" w:rsidRPr="001D3743" w:rsidRDefault="00613996" w:rsidP="00613996">
            <w:pPr>
              <w:jc w:val="both"/>
              <w:rPr>
                <w:rFonts w:ascii="Franklin Gothic Demi Cond" w:hAnsi="Franklin Gothic Demi Cond"/>
              </w:rPr>
            </w:pPr>
            <w:r w:rsidRPr="001D3743">
              <w:rPr>
                <w:rFonts w:ascii="Franklin Gothic Demi Cond" w:hAnsi="Franklin Gothic Demi Cond"/>
              </w:rPr>
              <w:t xml:space="preserve">Alcance solicitado </w:t>
            </w:r>
            <w:r>
              <w:rPr>
                <w:rFonts w:ascii="Franklin Gothic Demi Cond" w:hAnsi="Franklin Gothic Demi Cond"/>
              </w:rPr>
              <w:t xml:space="preserve">para el </w:t>
            </w:r>
            <w:r w:rsidRPr="001D3743">
              <w:rPr>
                <w:rFonts w:ascii="Franklin Gothic Demi Cond" w:hAnsi="Franklin Gothic Demi Cond"/>
              </w:rPr>
              <w:t>Sistema de Gestión</w:t>
            </w:r>
            <w:r>
              <w:rPr>
                <w:rFonts w:ascii="Franklin Gothic Demi Cond" w:hAnsi="Franklin Gothic Demi Cond"/>
              </w:rPr>
              <w:t xml:space="preserve"> 3 (Indicar la norma):</w:t>
            </w:r>
          </w:p>
        </w:tc>
        <w:tc>
          <w:tcPr>
            <w:tcW w:w="5005" w:type="dxa"/>
            <w:vAlign w:val="center"/>
          </w:tcPr>
          <w:p w14:paraId="7698189D" w14:textId="77777777" w:rsidR="00613996" w:rsidRPr="003D5346" w:rsidRDefault="00613996" w:rsidP="00613996">
            <w:pPr>
              <w:jc w:val="both"/>
              <w:rPr>
                <w:rFonts w:ascii="Century Gothic" w:hAnsi="Century Gothic"/>
                <w:sz w:val="20"/>
                <w:szCs w:val="18"/>
              </w:rPr>
            </w:pPr>
          </w:p>
        </w:tc>
      </w:tr>
      <w:tr w:rsidR="00613996" w:rsidRPr="00CB0404" w14:paraId="3D001F20" w14:textId="77777777" w:rsidTr="00613996">
        <w:tc>
          <w:tcPr>
            <w:tcW w:w="3823" w:type="dxa"/>
            <w:shd w:val="clear" w:color="auto" w:fill="002060"/>
            <w:vAlign w:val="center"/>
          </w:tcPr>
          <w:p w14:paraId="14DCFEEF" w14:textId="61BDD25C" w:rsidR="00613996" w:rsidRPr="001D3743" w:rsidRDefault="00613996" w:rsidP="00613996">
            <w:pPr>
              <w:jc w:val="both"/>
              <w:rPr>
                <w:rFonts w:ascii="Franklin Gothic Demi Cond" w:hAnsi="Franklin Gothic Demi Cond"/>
              </w:rPr>
            </w:pPr>
            <w:r w:rsidRPr="001D3743">
              <w:rPr>
                <w:rFonts w:ascii="Franklin Gothic Demi Cond" w:hAnsi="Franklin Gothic Demi Cond"/>
              </w:rPr>
              <w:t xml:space="preserve">Alcance solicitado </w:t>
            </w:r>
            <w:r>
              <w:rPr>
                <w:rFonts w:ascii="Franklin Gothic Demi Cond" w:hAnsi="Franklin Gothic Demi Cond"/>
              </w:rPr>
              <w:t xml:space="preserve">para el </w:t>
            </w:r>
            <w:r w:rsidRPr="001D3743">
              <w:rPr>
                <w:rFonts w:ascii="Franklin Gothic Demi Cond" w:hAnsi="Franklin Gothic Demi Cond"/>
              </w:rPr>
              <w:t>Sistema de Gestión</w:t>
            </w:r>
            <w:r>
              <w:rPr>
                <w:rFonts w:ascii="Franklin Gothic Demi Cond" w:hAnsi="Franklin Gothic Demi Cond"/>
              </w:rPr>
              <w:t xml:space="preserve"> 4 (Indicar la norma):</w:t>
            </w:r>
          </w:p>
        </w:tc>
        <w:tc>
          <w:tcPr>
            <w:tcW w:w="5005" w:type="dxa"/>
            <w:vAlign w:val="center"/>
          </w:tcPr>
          <w:p w14:paraId="7D2CDBFB" w14:textId="77777777" w:rsidR="00613996" w:rsidRPr="003D5346" w:rsidRDefault="00613996" w:rsidP="00613996">
            <w:pPr>
              <w:jc w:val="both"/>
              <w:rPr>
                <w:rFonts w:ascii="Century Gothic" w:hAnsi="Century Gothic"/>
                <w:sz w:val="20"/>
                <w:szCs w:val="18"/>
              </w:rPr>
            </w:pPr>
          </w:p>
        </w:tc>
      </w:tr>
      <w:tr w:rsidR="00613996" w:rsidRPr="00CB0404" w14:paraId="3622BE88" w14:textId="77777777" w:rsidTr="00613996">
        <w:tc>
          <w:tcPr>
            <w:tcW w:w="3823" w:type="dxa"/>
            <w:shd w:val="clear" w:color="auto" w:fill="002060"/>
            <w:vAlign w:val="center"/>
          </w:tcPr>
          <w:p w14:paraId="50A17946" w14:textId="77777777" w:rsidR="00613996" w:rsidRPr="001D3743" w:rsidRDefault="00613996" w:rsidP="00613996">
            <w:pPr>
              <w:jc w:val="both"/>
              <w:rPr>
                <w:rFonts w:ascii="Franklin Gothic Demi Cond" w:hAnsi="Franklin Gothic Demi Cond"/>
              </w:rPr>
            </w:pPr>
            <w:r w:rsidRPr="001D3743">
              <w:rPr>
                <w:rFonts w:ascii="Franklin Gothic Demi Cond" w:hAnsi="Franklin Gothic Demi Cond"/>
              </w:rPr>
              <w:t>Sitios visitados durante la auditoría:</w:t>
            </w:r>
          </w:p>
        </w:tc>
        <w:tc>
          <w:tcPr>
            <w:tcW w:w="5005" w:type="dxa"/>
            <w:vAlign w:val="center"/>
          </w:tcPr>
          <w:p w14:paraId="5DB64FDD" w14:textId="2A5554DE" w:rsidR="00613996" w:rsidRPr="006949A4" w:rsidRDefault="00613996" w:rsidP="00613996">
            <w:pPr>
              <w:rPr>
                <w:rFonts w:ascii="Century Gothic" w:hAnsi="Century Gothic"/>
                <w:sz w:val="20"/>
                <w:szCs w:val="18"/>
              </w:rPr>
            </w:pPr>
          </w:p>
        </w:tc>
      </w:tr>
      <w:tr w:rsidR="00613996" w:rsidRPr="00CB0404" w14:paraId="3A4E2391" w14:textId="77777777" w:rsidTr="00613996">
        <w:tc>
          <w:tcPr>
            <w:tcW w:w="3823" w:type="dxa"/>
            <w:shd w:val="clear" w:color="auto" w:fill="002060"/>
            <w:vAlign w:val="center"/>
          </w:tcPr>
          <w:p w14:paraId="6987255F" w14:textId="46519DAB" w:rsidR="00613996" w:rsidRPr="001D3743" w:rsidRDefault="00613996" w:rsidP="00613996">
            <w:pPr>
              <w:jc w:val="both"/>
              <w:rPr>
                <w:rFonts w:ascii="Franklin Gothic Demi Cond" w:hAnsi="Franklin Gothic Demi Cond"/>
              </w:rPr>
            </w:pPr>
            <w:r>
              <w:rPr>
                <w:rFonts w:ascii="Franklin Gothic Demi Cond" w:hAnsi="Franklin Gothic Demi Cond"/>
              </w:rPr>
              <w:t xml:space="preserve">Auditoria remota o presencial: </w:t>
            </w:r>
          </w:p>
        </w:tc>
        <w:tc>
          <w:tcPr>
            <w:tcW w:w="5005" w:type="dxa"/>
            <w:vAlign w:val="center"/>
          </w:tcPr>
          <w:p w14:paraId="00B1A686" w14:textId="26A58831" w:rsidR="00613996" w:rsidRPr="006949A4" w:rsidRDefault="00613996" w:rsidP="00613996">
            <w:pPr>
              <w:rPr>
                <w:rFonts w:ascii="Century Gothic" w:hAnsi="Century Gothic"/>
                <w:sz w:val="20"/>
                <w:szCs w:val="18"/>
              </w:rPr>
            </w:pPr>
          </w:p>
        </w:tc>
      </w:tr>
      <w:tr w:rsidR="00613996" w:rsidRPr="00CB0404" w14:paraId="7C83E723" w14:textId="77777777" w:rsidTr="00613996">
        <w:tc>
          <w:tcPr>
            <w:tcW w:w="3823" w:type="dxa"/>
            <w:shd w:val="clear" w:color="auto" w:fill="002060"/>
            <w:vAlign w:val="center"/>
          </w:tcPr>
          <w:p w14:paraId="512B7DB4" w14:textId="7AFB0130" w:rsidR="00613996" w:rsidRPr="001D3743" w:rsidRDefault="00613996" w:rsidP="00613996">
            <w:pPr>
              <w:jc w:val="both"/>
              <w:rPr>
                <w:rFonts w:ascii="Franklin Gothic Demi Cond" w:hAnsi="Franklin Gothic Demi Cond"/>
              </w:rPr>
            </w:pPr>
            <w:r>
              <w:rPr>
                <w:rFonts w:ascii="Franklin Gothic Demi Cond" w:hAnsi="Franklin Gothic Demi Cond"/>
              </w:rPr>
              <w:t>Sitios virtuales considerados:</w:t>
            </w:r>
          </w:p>
        </w:tc>
        <w:tc>
          <w:tcPr>
            <w:tcW w:w="5005" w:type="dxa"/>
            <w:vAlign w:val="center"/>
          </w:tcPr>
          <w:p w14:paraId="0C824453" w14:textId="3766747A" w:rsidR="00613996" w:rsidRPr="006949A4" w:rsidRDefault="00613996" w:rsidP="00613996">
            <w:pPr>
              <w:rPr>
                <w:rFonts w:ascii="Century Gothic" w:hAnsi="Century Gothic"/>
                <w:sz w:val="20"/>
                <w:szCs w:val="18"/>
              </w:rPr>
            </w:pPr>
          </w:p>
        </w:tc>
      </w:tr>
      <w:tr w:rsidR="00613996" w:rsidRPr="00CB0404" w14:paraId="5C20B7BE" w14:textId="77777777" w:rsidTr="00613996">
        <w:tc>
          <w:tcPr>
            <w:tcW w:w="3823" w:type="dxa"/>
            <w:shd w:val="clear" w:color="auto" w:fill="002060"/>
            <w:vAlign w:val="center"/>
          </w:tcPr>
          <w:p w14:paraId="6DF43ACD" w14:textId="77777777" w:rsidR="00613996" w:rsidRPr="001D3743" w:rsidRDefault="00613996" w:rsidP="00613996">
            <w:pPr>
              <w:jc w:val="both"/>
              <w:rPr>
                <w:rFonts w:ascii="Franklin Gothic Demi Cond" w:hAnsi="Franklin Gothic Demi Cond"/>
              </w:rPr>
            </w:pPr>
            <w:r w:rsidRPr="001D3743">
              <w:rPr>
                <w:rFonts w:ascii="Franklin Gothic Demi Cond" w:hAnsi="Franklin Gothic Demi Cond"/>
              </w:rPr>
              <w:t>Auditor líder:</w:t>
            </w:r>
          </w:p>
        </w:tc>
        <w:tc>
          <w:tcPr>
            <w:tcW w:w="5005" w:type="dxa"/>
            <w:vAlign w:val="center"/>
          </w:tcPr>
          <w:p w14:paraId="4D80AAAE" w14:textId="708F3A65" w:rsidR="00613996" w:rsidRPr="006949A4" w:rsidRDefault="00613996" w:rsidP="00613996">
            <w:pPr>
              <w:jc w:val="both"/>
              <w:rPr>
                <w:rFonts w:ascii="Century Gothic" w:hAnsi="Century Gothic"/>
                <w:sz w:val="20"/>
                <w:szCs w:val="18"/>
              </w:rPr>
            </w:pPr>
          </w:p>
        </w:tc>
      </w:tr>
      <w:tr w:rsidR="00613996" w:rsidRPr="00CB0404" w14:paraId="0DDE2674" w14:textId="77777777" w:rsidTr="00613996">
        <w:tc>
          <w:tcPr>
            <w:tcW w:w="3823" w:type="dxa"/>
            <w:shd w:val="clear" w:color="auto" w:fill="002060"/>
            <w:vAlign w:val="center"/>
          </w:tcPr>
          <w:p w14:paraId="6E35C864" w14:textId="77777777" w:rsidR="00613996" w:rsidRPr="001D3743" w:rsidRDefault="00613996" w:rsidP="00613996">
            <w:pPr>
              <w:jc w:val="both"/>
              <w:rPr>
                <w:rFonts w:ascii="Franklin Gothic Demi Cond" w:hAnsi="Franklin Gothic Demi Cond"/>
              </w:rPr>
            </w:pPr>
            <w:r w:rsidRPr="001D3743">
              <w:rPr>
                <w:rFonts w:ascii="Franklin Gothic Demi Cond" w:hAnsi="Franklin Gothic Demi Cond"/>
              </w:rPr>
              <w:t>Otros miembros del equipo auditor:</w:t>
            </w:r>
          </w:p>
        </w:tc>
        <w:tc>
          <w:tcPr>
            <w:tcW w:w="5005" w:type="dxa"/>
            <w:vAlign w:val="center"/>
          </w:tcPr>
          <w:p w14:paraId="20559266" w14:textId="41C018DF" w:rsidR="00613996" w:rsidRPr="003D5346" w:rsidRDefault="00613996" w:rsidP="00613996">
            <w:pPr>
              <w:jc w:val="both"/>
              <w:rPr>
                <w:rFonts w:ascii="Century Gothic" w:hAnsi="Century Gothic"/>
                <w:sz w:val="20"/>
                <w:szCs w:val="18"/>
              </w:rPr>
            </w:pPr>
          </w:p>
        </w:tc>
      </w:tr>
      <w:tr w:rsidR="00613996" w:rsidRPr="00CB0404" w14:paraId="4FB312A2" w14:textId="77777777" w:rsidTr="00613996">
        <w:tc>
          <w:tcPr>
            <w:tcW w:w="3823" w:type="dxa"/>
            <w:shd w:val="clear" w:color="auto" w:fill="002060"/>
            <w:vAlign w:val="center"/>
          </w:tcPr>
          <w:p w14:paraId="1E75E9FD" w14:textId="77777777" w:rsidR="00613996" w:rsidRPr="001D3743" w:rsidRDefault="00613996" w:rsidP="00613996">
            <w:pPr>
              <w:jc w:val="both"/>
              <w:rPr>
                <w:rFonts w:ascii="Franklin Gothic Demi Cond" w:hAnsi="Franklin Gothic Demi Cond"/>
              </w:rPr>
            </w:pPr>
            <w:r w:rsidRPr="001D3743">
              <w:rPr>
                <w:rFonts w:ascii="Franklin Gothic Demi Cond" w:hAnsi="Franklin Gothic Demi Cond"/>
              </w:rPr>
              <w:lastRenderedPageBreak/>
              <w:t>Expertos Técnicos:</w:t>
            </w:r>
          </w:p>
        </w:tc>
        <w:tc>
          <w:tcPr>
            <w:tcW w:w="5005" w:type="dxa"/>
            <w:vAlign w:val="center"/>
          </w:tcPr>
          <w:p w14:paraId="2C9E4B14" w14:textId="0186F74F" w:rsidR="00613996" w:rsidRPr="003D5346" w:rsidRDefault="00613996" w:rsidP="00613996">
            <w:pPr>
              <w:jc w:val="both"/>
              <w:rPr>
                <w:rFonts w:ascii="Century Gothic" w:hAnsi="Century Gothic"/>
                <w:sz w:val="20"/>
                <w:szCs w:val="18"/>
              </w:rPr>
            </w:pPr>
          </w:p>
        </w:tc>
      </w:tr>
      <w:tr w:rsidR="00613996" w:rsidRPr="00CB0404" w14:paraId="00FFED54" w14:textId="77777777" w:rsidTr="00613996">
        <w:tc>
          <w:tcPr>
            <w:tcW w:w="3823" w:type="dxa"/>
            <w:shd w:val="clear" w:color="auto" w:fill="002060"/>
            <w:vAlign w:val="center"/>
          </w:tcPr>
          <w:p w14:paraId="23DEBEEC" w14:textId="77777777" w:rsidR="00613996" w:rsidRPr="001D3743" w:rsidRDefault="00613996" w:rsidP="00613996">
            <w:pPr>
              <w:jc w:val="both"/>
              <w:rPr>
                <w:rFonts w:ascii="Franklin Gothic Demi Cond" w:hAnsi="Franklin Gothic Demi Cond"/>
              </w:rPr>
            </w:pPr>
            <w:r w:rsidRPr="001D3743">
              <w:rPr>
                <w:rFonts w:ascii="Franklin Gothic Demi Cond" w:hAnsi="Franklin Gothic Demi Cond"/>
              </w:rPr>
              <w:t>Otras personas en el equipo de CMD Certification (Observadores, Auditor Interno, Evaluadores Externos):</w:t>
            </w:r>
          </w:p>
        </w:tc>
        <w:tc>
          <w:tcPr>
            <w:tcW w:w="5005" w:type="dxa"/>
            <w:vAlign w:val="center"/>
          </w:tcPr>
          <w:p w14:paraId="334F370E" w14:textId="31CA5270" w:rsidR="00613996" w:rsidRPr="003D5346" w:rsidRDefault="00613996" w:rsidP="00613996">
            <w:pPr>
              <w:jc w:val="both"/>
              <w:rPr>
                <w:rFonts w:ascii="Century Gothic" w:hAnsi="Century Gothic"/>
                <w:sz w:val="20"/>
                <w:szCs w:val="18"/>
              </w:rPr>
            </w:pPr>
          </w:p>
        </w:tc>
      </w:tr>
    </w:tbl>
    <w:p w14:paraId="7EF9585A" w14:textId="77777777" w:rsidR="00D0278C" w:rsidRDefault="00D0278C" w:rsidP="00115AE9">
      <w:pPr>
        <w:jc w:val="both"/>
        <w:rPr>
          <w:rFonts w:ascii="Franklin Gothic Demi Cond" w:hAnsi="Franklin Gothic Demi Cond"/>
        </w:rPr>
      </w:pPr>
    </w:p>
    <w:p w14:paraId="22D6B931" w14:textId="3EBF6D7B" w:rsidR="003269F7" w:rsidRPr="001D3743" w:rsidRDefault="003269F7" w:rsidP="00115AE9">
      <w:pPr>
        <w:jc w:val="both"/>
        <w:rPr>
          <w:rFonts w:ascii="Franklin Gothic Demi Cond" w:hAnsi="Franklin Gothic Demi Cond"/>
        </w:rPr>
      </w:pPr>
      <w:r w:rsidRPr="001D3743">
        <w:rPr>
          <w:rFonts w:ascii="Franklin Gothic Demi Cond" w:hAnsi="Franklin Gothic Demi Cond"/>
        </w:rPr>
        <w:t xml:space="preserve">2. </w:t>
      </w:r>
      <w:r w:rsidR="003169B9" w:rsidRPr="001D3743">
        <w:rPr>
          <w:rFonts w:ascii="Franklin Gothic Demi Cond" w:hAnsi="Franklin Gothic Demi Cond"/>
        </w:rPr>
        <w:t xml:space="preserve">ALCANCE </w:t>
      </w:r>
      <w:r w:rsidR="00C22637" w:rsidRPr="001D3743">
        <w:rPr>
          <w:rFonts w:ascii="Franklin Gothic Demi Cond" w:hAnsi="Franklin Gothic Demi Cond"/>
        </w:rPr>
        <w:t xml:space="preserve">VALIDADO </w:t>
      </w:r>
      <w:r w:rsidR="003169B9" w:rsidRPr="001D3743">
        <w:rPr>
          <w:rFonts w:ascii="Franklin Gothic Demi Cond" w:hAnsi="Franklin Gothic Demi Cond"/>
        </w:rPr>
        <w:t xml:space="preserve">DE LA CERTIFICACIÓN </w:t>
      </w:r>
    </w:p>
    <w:p w14:paraId="228B4B38" w14:textId="77777777" w:rsidR="003269F7" w:rsidRDefault="003269F7"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32637C" w:rsidRPr="0032637C" w14:paraId="7FBFD3A7" w14:textId="77777777" w:rsidTr="00613996">
        <w:trPr>
          <w:tblHeader/>
        </w:trPr>
        <w:tc>
          <w:tcPr>
            <w:tcW w:w="8828" w:type="dxa"/>
            <w:shd w:val="clear" w:color="auto" w:fill="002060"/>
          </w:tcPr>
          <w:p w14:paraId="54D16295" w14:textId="22DEECD4" w:rsidR="0032637C" w:rsidRPr="001D3743" w:rsidRDefault="0032637C" w:rsidP="003169B9">
            <w:pPr>
              <w:jc w:val="both"/>
              <w:rPr>
                <w:rFonts w:ascii="Franklin Gothic Demi Cond" w:hAnsi="Franklin Gothic Demi Cond"/>
              </w:rPr>
            </w:pPr>
            <w:r w:rsidRPr="001D3743">
              <w:rPr>
                <w:rFonts w:ascii="Franklin Gothic Demi Cond" w:hAnsi="Franklin Gothic Demi Cond"/>
              </w:rPr>
              <w:t xml:space="preserve">2.1. </w:t>
            </w:r>
            <w:r w:rsidR="00013C08">
              <w:rPr>
                <w:rFonts w:ascii="Franklin Gothic Demi Cond" w:hAnsi="Franklin Gothic Demi Cond"/>
              </w:rPr>
              <w:t>Alcance validado en cada sistema de gestión (incluye una clara d</w:t>
            </w:r>
            <w:r w:rsidRPr="001D3743">
              <w:rPr>
                <w:rFonts w:ascii="Franklin Gothic Demi Cond" w:hAnsi="Franklin Gothic Demi Cond"/>
              </w:rPr>
              <w:t xml:space="preserve">escripción de las actividades, productos y servicios donde la organización puede ejercer controles </w:t>
            </w:r>
            <w:r w:rsidR="003403F3">
              <w:rPr>
                <w:rFonts w:ascii="Franklin Gothic Demi Cond" w:hAnsi="Franklin Gothic Demi Cond"/>
              </w:rPr>
              <w:t>de cada sistema de gestión</w:t>
            </w:r>
            <w:r w:rsidRPr="001D3743">
              <w:rPr>
                <w:rFonts w:ascii="Franklin Gothic Demi Cond" w:hAnsi="Franklin Gothic Demi Cond"/>
              </w:rPr>
              <w:t xml:space="preserve">, según lo evidenciado en la </w:t>
            </w:r>
            <w:r w:rsidR="003169B9" w:rsidRPr="001D3743">
              <w:rPr>
                <w:rFonts w:ascii="Franklin Gothic Demi Cond" w:hAnsi="Franklin Gothic Demi Cond"/>
              </w:rPr>
              <w:t>auditoría</w:t>
            </w:r>
            <w:r w:rsidR="00013C08">
              <w:rPr>
                <w:rFonts w:ascii="Franklin Gothic Demi Cond" w:hAnsi="Franklin Gothic Demi Cond"/>
              </w:rPr>
              <w:t>, sin ambigüedades en la redacción).</w:t>
            </w:r>
          </w:p>
        </w:tc>
      </w:tr>
      <w:tr w:rsidR="0032637C" w14:paraId="76FB2DAF" w14:textId="77777777" w:rsidTr="0032637C">
        <w:tc>
          <w:tcPr>
            <w:tcW w:w="8828" w:type="dxa"/>
          </w:tcPr>
          <w:p w14:paraId="7D27B296" w14:textId="1AECB81C" w:rsidR="0032637C" w:rsidRDefault="003403F3" w:rsidP="00115AE9">
            <w:pPr>
              <w:jc w:val="both"/>
              <w:rPr>
                <w:rFonts w:ascii="Century Gothic" w:hAnsi="Century Gothic"/>
              </w:rPr>
            </w:pPr>
            <w:r>
              <w:rPr>
                <w:rFonts w:ascii="Century Gothic" w:hAnsi="Century Gothic"/>
              </w:rPr>
              <w:t>Sistema de gestión 1 (citar la norma):</w:t>
            </w:r>
          </w:p>
        </w:tc>
      </w:tr>
      <w:tr w:rsidR="003403F3" w14:paraId="5D8EB383" w14:textId="77777777" w:rsidTr="003403F3">
        <w:tc>
          <w:tcPr>
            <w:tcW w:w="8828" w:type="dxa"/>
          </w:tcPr>
          <w:p w14:paraId="54B5CD38" w14:textId="540B5444" w:rsidR="003403F3" w:rsidRDefault="003403F3" w:rsidP="00973FB6">
            <w:pPr>
              <w:jc w:val="both"/>
              <w:rPr>
                <w:rFonts w:ascii="Century Gothic" w:hAnsi="Century Gothic"/>
              </w:rPr>
            </w:pPr>
            <w:r>
              <w:rPr>
                <w:rFonts w:ascii="Century Gothic" w:hAnsi="Century Gothic"/>
              </w:rPr>
              <w:t>Sistema de gestión 2 (citar la norma):</w:t>
            </w:r>
          </w:p>
        </w:tc>
      </w:tr>
      <w:tr w:rsidR="003403F3" w14:paraId="23B6CF23" w14:textId="77777777" w:rsidTr="003403F3">
        <w:tc>
          <w:tcPr>
            <w:tcW w:w="8828" w:type="dxa"/>
          </w:tcPr>
          <w:p w14:paraId="46897E15" w14:textId="65EAA4E3" w:rsidR="003403F3" w:rsidRDefault="003403F3" w:rsidP="00973FB6">
            <w:pPr>
              <w:jc w:val="both"/>
              <w:rPr>
                <w:rFonts w:ascii="Century Gothic" w:hAnsi="Century Gothic"/>
              </w:rPr>
            </w:pPr>
            <w:r>
              <w:rPr>
                <w:rFonts w:ascii="Century Gothic" w:hAnsi="Century Gothic"/>
              </w:rPr>
              <w:t>Sistema de gestión 3 (citar la norma):</w:t>
            </w:r>
          </w:p>
        </w:tc>
      </w:tr>
      <w:tr w:rsidR="003403F3" w14:paraId="0E228BFE" w14:textId="77777777" w:rsidTr="003403F3">
        <w:tc>
          <w:tcPr>
            <w:tcW w:w="8828" w:type="dxa"/>
          </w:tcPr>
          <w:p w14:paraId="37352D95" w14:textId="102200D1" w:rsidR="003403F3" w:rsidRDefault="003403F3" w:rsidP="00973FB6">
            <w:pPr>
              <w:jc w:val="both"/>
              <w:rPr>
                <w:rFonts w:ascii="Century Gothic" w:hAnsi="Century Gothic"/>
              </w:rPr>
            </w:pPr>
            <w:r>
              <w:rPr>
                <w:rFonts w:ascii="Century Gothic" w:hAnsi="Century Gothic"/>
              </w:rPr>
              <w:t>Sistema de gestión 4 (citar la norma):</w:t>
            </w:r>
          </w:p>
        </w:tc>
      </w:tr>
    </w:tbl>
    <w:p w14:paraId="1D1482E5" w14:textId="77777777" w:rsidR="0032637C" w:rsidRDefault="0032637C" w:rsidP="00115AE9">
      <w:pPr>
        <w:jc w:val="both"/>
        <w:rPr>
          <w:rFonts w:ascii="Century Gothic" w:hAnsi="Century Gothic"/>
        </w:rPr>
      </w:pPr>
    </w:p>
    <w:p w14:paraId="1B60FD6D" w14:textId="77777777" w:rsidR="003403F3" w:rsidRDefault="003403F3" w:rsidP="00115AE9">
      <w:pPr>
        <w:jc w:val="both"/>
        <w:rPr>
          <w:rFonts w:ascii="Century Gothic" w:hAnsi="Century Gothic"/>
        </w:rPr>
      </w:pPr>
    </w:p>
    <w:p w14:paraId="21E120D8" w14:textId="77777777" w:rsidR="003403F3" w:rsidRDefault="003403F3" w:rsidP="00115AE9">
      <w:pPr>
        <w:jc w:val="both"/>
        <w:rPr>
          <w:rFonts w:ascii="Century Gothic" w:hAnsi="Century Gothic"/>
        </w:rPr>
      </w:pPr>
    </w:p>
    <w:tbl>
      <w:tblPr>
        <w:tblStyle w:val="Tablaconcuadrcula"/>
        <w:tblW w:w="0" w:type="auto"/>
        <w:tblLook w:val="04A0" w:firstRow="1" w:lastRow="0" w:firstColumn="1" w:lastColumn="0" w:noHBand="0" w:noVBand="1"/>
      </w:tblPr>
      <w:tblGrid>
        <w:gridCol w:w="1555"/>
        <w:gridCol w:w="2399"/>
        <w:gridCol w:w="1711"/>
        <w:gridCol w:w="1843"/>
        <w:gridCol w:w="1320"/>
      </w:tblGrid>
      <w:tr w:rsidR="003403F3" w:rsidRPr="0032637C" w14:paraId="6E84E52B" w14:textId="3F217B3D" w:rsidTr="00613996">
        <w:trPr>
          <w:tblHeader/>
        </w:trPr>
        <w:tc>
          <w:tcPr>
            <w:tcW w:w="8828" w:type="dxa"/>
            <w:gridSpan w:val="5"/>
            <w:shd w:val="clear" w:color="auto" w:fill="002060"/>
          </w:tcPr>
          <w:p w14:paraId="0281AAE4" w14:textId="078F61A3" w:rsidR="003403F3" w:rsidRPr="001D3743" w:rsidRDefault="003403F3" w:rsidP="003169B9">
            <w:pPr>
              <w:jc w:val="both"/>
              <w:rPr>
                <w:rFonts w:ascii="Franklin Gothic Demi Cond" w:hAnsi="Franklin Gothic Demi Cond"/>
              </w:rPr>
            </w:pPr>
            <w:r w:rsidRPr="001D3743">
              <w:rPr>
                <w:rFonts w:ascii="Franklin Gothic Demi Cond" w:hAnsi="Franklin Gothic Demi Cond"/>
              </w:rPr>
              <w:t>2.2. Listado de sitios donde la organización ha solicitado alcance de certificación y puede ejercer controles, según lo evidenciado en la auditoría.</w:t>
            </w:r>
          </w:p>
        </w:tc>
      </w:tr>
      <w:tr w:rsidR="003403F3" w:rsidRPr="0032637C" w14:paraId="58FA799A" w14:textId="4385A45A" w:rsidTr="00613996">
        <w:trPr>
          <w:tblHeader/>
        </w:trPr>
        <w:tc>
          <w:tcPr>
            <w:tcW w:w="1555" w:type="dxa"/>
            <w:shd w:val="clear" w:color="auto" w:fill="002060"/>
            <w:vAlign w:val="center"/>
          </w:tcPr>
          <w:p w14:paraId="7B589063" w14:textId="77777777" w:rsidR="003403F3" w:rsidRPr="001D3743" w:rsidRDefault="003403F3" w:rsidP="00C22637">
            <w:pPr>
              <w:jc w:val="center"/>
              <w:rPr>
                <w:rFonts w:ascii="Franklin Gothic Demi Cond" w:hAnsi="Franklin Gothic Demi Cond"/>
              </w:rPr>
            </w:pPr>
            <w:r w:rsidRPr="001D3743">
              <w:rPr>
                <w:rFonts w:ascii="Franklin Gothic Demi Cond" w:hAnsi="Franklin Gothic Demi Cond"/>
              </w:rPr>
              <w:t>Sitio</w:t>
            </w:r>
          </w:p>
        </w:tc>
        <w:tc>
          <w:tcPr>
            <w:tcW w:w="2399" w:type="dxa"/>
            <w:shd w:val="clear" w:color="auto" w:fill="002060"/>
            <w:vAlign w:val="center"/>
          </w:tcPr>
          <w:p w14:paraId="0FA82A37" w14:textId="77777777" w:rsidR="003403F3" w:rsidRPr="001D3743" w:rsidRDefault="003403F3" w:rsidP="00C22637">
            <w:pPr>
              <w:jc w:val="center"/>
              <w:rPr>
                <w:rFonts w:ascii="Franklin Gothic Demi Cond" w:hAnsi="Franklin Gothic Demi Cond"/>
              </w:rPr>
            </w:pPr>
            <w:r w:rsidRPr="001D3743">
              <w:rPr>
                <w:rFonts w:ascii="Franklin Gothic Demi Cond" w:hAnsi="Franklin Gothic Demi Cond"/>
              </w:rPr>
              <w:t>Dirección</w:t>
            </w:r>
          </w:p>
        </w:tc>
        <w:tc>
          <w:tcPr>
            <w:tcW w:w="1711" w:type="dxa"/>
            <w:shd w:val="clear" w:color="auto" w:fill="002060"/>
            <w:vAlign w:val="center"/>
          </w:tcPr>
          <w:p w14:paraId="41684A62" w14:textId="77777777" w:rsidR="003403F3" w:rsidRPr="001D3743" w:rsidRDefault="003403F3" w:rsidP="00C22637">
            <w:pPr>
              <w:jc w:val="center"/>
              <w:rPr>
                <w:rFonts w:ascii="Franklin Gothic Demi Cond" w:hAnsi="Franklin Gothic Demi Cond"/>
              </w:rPr>
            </w:pPr>
            <w:r w:rsidRPr="001D3743">
              <w:rPr>
                <w:rFonts w:ascii="Franklin Gothic Demi Cond" w:hAnsi="Franklin Gothic Demi Cond"/>
              </w:rPr>
              <w:t>Ciudad / País</w:t>
            </w:r>
          </w:p>
        </w:tc>
        <w:tc>
          <w:tcPr>
            <w:tcW w:w="1843" w:type="dxa"/>
            <w:shd w:val="clear" w:color="auto" w:fill="002060"/>
          </w:tcPr>
          <w:p w14:paraId="4B4ACAF6" w14:textId="082A3617" w:rsidR="003403F3" w:rsidRDefault="003403F3" w:rsidP="00C22637">
            <w:pPr>
              <w:jc w:val="center"/>
              <w:rPr>
                <w:rFonts w:ascii="Franklin Gothic Demi Cond" w:hAnsi="Franklin Gothic Demi Cond"/>
              </w:rPr>
            </w:pPr>
            <w:r>
              <w:rPr>
                <w:rFonts w:ascii="Franklin Gothic Demi Cond" w:hAnsi="Franklin Gothic Demi Cond"/>
              </w:rPr>
              <w:t>Sistema de gestión (citar norma)</w:t>
            </w:r>
          </w:p>
        </w:tc>
        <w:tc>
          <w:tcPr>
            <w:tcW w:w="1320" w:type="dxa"/>
            <w:shd w:val="clear" w:color="auto" w:fill="002060"/>
          </w:tcPr>
          <w:p w14:paraId="78FEDB06" w14:textId="25B92846" w:rsidR="003403F3" w:rsidRPr="001D3743" w:rsidRDefault="003403F3" w:rsidP="00C22637">
            <w:pPr>
              <w:jc w:val="center"/>
              <w:rPr>
                <w:rFonts w:ascii="Franklin Gothic Demi Cond" w:hAnsi="Franklin Gothic Demi Cond"/>
              </w:rPr>
            </w:pPr>
            <w:r>
              <w:rPr>
                <w:rFonts w:ascii="Franklin Gothic Demi Cond" w:hAnsi="Franklin Gothic Demi Cond"/>
              </w:rPr>
              <w:t>Tipo de sitio (P, T, V)</w:t>
            </w:r>
          </w:p>
        </w:tc>
      </w:tr>
      <w:tr w:rsidR="003403F3" w:rsidRPr="0032637C" w14:paraId="295F7DB2" w14:textId="64256D37" w:rsidTr="003403F3">
        <w:trPr>
          <w:tblHeader/>
        </w:trPr>
        <w:tc>
          <w:tcPr>
            <w:tcW w:w="1555" w:type="dxa"/>
            <w:vAlign w:val="center"/>
          </w:tcPr>
          <w:p w14:paraId="1C17E748" w14:textId="77777777" w:rsidR="003403F3" w:rsidRPr="002C7BC5" w:rsidRDefault="003403F3" w:rsidP="002D193E">
            <w:pPr>
              <w:jc w:val="center"/>
              <w:rPr>
                <w:rFonts w:ascii="Century Gothic" w:eastAsia="Century Gothic" w:hAnsi="Century Gothic" w:cs="Century Gothic"/>
                <w:sz w:val="20"/>
                <w:szCs w:val="20"/>
              </w:rPr>
            </w:pPr>
          </w:p>
        </w:tc>
        <w:tc>
          <w:tcPr>
            <w:tcW w:w="2399" w:type="dxa"/>
            <w:vAlign w:val="center"/>
          </w:tcPr>
          <w:p w14:paraId="5C1082EE" w14:textId="77777777" w:rsidR="003403F3" w:rsidRPr="002C7BC5" w:rsidRDefault="003403F3" w:rsidP="002D193E">
            <w:pPr>
              <w:jc w:val="center"/>
              <w:rPr>
                <w:rFonts w:ascii="Century Gothic" w:eastAsia="Century Gothic" w:hAnsi="Century Gothic" w:cs="Century Gothic"/>
                <w:sz w:val="20"/>
                <w:szCs w:val="20"/>
              </w:rPr>
            </w:pPr>
          </w:p>
        </w:tc>
        <w:tc>
          <w:tcPr>
            <w:tcW w:w="1711" w:type="dxa"/>
            <w:vAlign w:val="center"/>
          </w:tcPr>
          <w:p w14:paraId="007BD322" w14:textId="77777777" w:rsidR="003403F3" w:rsidRPr="002C7BC5" w:rsidRDefault="003403F3" w:rsidP="002D193E">
            <w:pPr>
              <w:jc w:val="center"/>
              <w:rPr>
                <w:rFonts w:ascii="Century Gothic" w:eastAsia="Century Gothic" w:hAnsi="Century Gothic" w:cs="Century Gothic"/>
                <w:sz w:val="20"/>
                <w:szCs w:val="20"/>
              </w:rPr>
            </w:pPr>
          </w:p>
        </w:tc>
        <w:tc>
          <w:tcPr>
            <w:tcW w:w="1843" w:type="dxa"/>
          </w:tcPr>
          <w:p w14:paraId="6B64B2AD" w14:textId="77777777" w:rsidR="003403F3" w:rsidRPr="002C7BC5" w:rsidRDefault="003403F3" w:rsidP="002D193E">
            <w:pPr>
              <w:jc w:val="center"/>
              <w:rPr>
                <w:rFonts w:ascii="Century Gothic" w:eastAsia="Century Gothic" w:hAnsi="Century Gothic" w:cs="Century Gothic"/>
                <w:sz w:val="20"/>
                <w:szCs w:val="20"/>
              </w:rPr>
            </w:pPr>
          </w:p>
        </w:tc>
        <w:tc>
          <w:tcPr>
            <w:tcW w:w="1320" w:type="dxa"/>
          </w:tcPr>
          <w:p w14:paraId="0ADBB086" w14:textId="0F592ECA" w:rsidR="003403F3" w:rsidRPr="002C7BC5" w:rsidRDefault="003403F3" w:rsidP="002D193E">
            <w:pPr>
              <w:jc w:val="center"/>
              <w:rPr>
                <w:rFonts w:ascii="Century Gothic" w:eastAsia="Century Gothic" w:hAnsi="Century Gothic" w:cs="Century Gothic"/>
                <w:sz w:val="20"/>
                <w:szCs w:val="20"/>
              </w:rPr>
            </w:pPr>
          </w:p>
        </w:tc>
      </w:tr>
    </w:tbl>
    <w:p w14:paraId="4F65CDF0" w14:textId="77777777" w:rsidR="003269F7" w:rsidRDefault="003269F7" w:rsidP="00115AE9">
      <w:pPr>
        <w:jc w:val="both"/>
        <w:rPr>
          <w:rFonts w:ascii="Century Gothic" w:hAnsi="Century Gothic"/>
        </w:rPr>
      </w:pPr>
    </w:p>
    <w:p w14:paraId="0F9A3EFA" w14:textId="77777777" w:rsidR="00643E89" w:rsidRDefault="00643E89" w:rsidP="00115AE9">
      <w:pPr>
        <w:jc w:val="both"/>
        <w:rPr>
          <w:rFonts w:ascii="Century Gothic" w:hAnsi="Century Gothic"/>
        </w:rPr>
      </w:pPr>
    </w:p>
    <w:tbl>
      <w:tblPr>
        <w:tblStyle w:val="Tablaconcuadrcula"/>
        <w:tblW w:w="0" w:type="auto"/>
        <w:tblLook w:val="04A0" w:firstRow="1" w:lastRow="0" w:firstColumn="1" w:lastColumn="0" w:noHBand="0" w:noVBand="1"/>
      </w:tblPr>
      <w:tblGrid>
        <w:gridCol w:w="3823"/>
        <w:gridCol w:w="5005"/>
      </w:tblGrid>
      <w:tr w:rsidR="00643E89" w:rsidRPr="00CB0404" w14:paraId="53456490" w14:textId="77777777" w:rsidTr="00613996">
        <w:trPr>
          <w:tblHeader/>
        </w:trPr>
        <w:tc>
          <w:tcPr>
            <w:tcW w:w="8828" w:type="dxa"/>
            <w:gridSpan w:val="2"/>
            <w:shd w:val="clear" w:color="auto" w:fill="002060"/>
            <w:vAlign w:val="center"/>
          </w:tcPr>
          <w:p w14:paraId="2B6EC341" w14:textId="77777777" w:rsidR="00643E89" w:rsidRPr="001D3743" w:rsidRDefault="003269F7" w:rsidP="00726683">
            <w:pPr>
              <w:jc w:val="both"/>
              <w:rPr>
                <w:rFonts w:ascii="Franklin Gothic Demi Cond" w:hAnsi="Franklin Gothic Demi Cond"/>
              </w:rPr>
            </w:pPr>
            <w:r w:rsidRPr="001D3743">
              <w:rPr>
                <w:rFonts w:ascii="Franklin Gothic Demi Cond" w:hAnsi="Franklin Gothic Demi Cond"/>
              </w:rPr>
              <w:t>3</w:t>
            </w:r>
            <w:r w:rsidR="00643E89" w:rsidRPr="001D3743">
              <w:rPr>
                <w:rFonts w:ascii="Franklin Gothic Demi Cond" w:hAnsi="Franklin Gothic Demi Cond"/>
              </w:rPr>
              <w:t>.</w:t>
            </w:r>
            <w:r w:rsidR="00643E89" w:rsidRPr="001D3743">
              <w:rPr>
                <w:rFonts w:ascii="Franklin Gothic Demi Cond" w:hAnsi="Franklin Gothic Demi Cond"/>
              </w:rPr>
              <w:tab/>
              <w:t>RESULTADOS GENERALES DE LA AUDITORÍA</w:t>
            </w:r>
          </w:p>
        </w:tc>
      </w:tr>
      <w:tr w:rsidR="00643E89" w:rsidRPr="00695E36" w14:paraId="7B15A919" w14:textId="77777777" w:rsidTr="008A2C6F">
        <w:trPr>
          <w:tblHeader/>
        </w:trPr>
        <w:tc>
          <w:tcPr>
            <w:tcW w:w="3823" w:type="dxa"/>
            <w:vAlign w:val="center"/>
          </w:tcPr>
          <w:p w14:paraId="282FBAE3" w14:textId="77777777" w:rsidR="00643E89" w:rsidRPr="001D3743" w:rsidRDefault="00B96E3A" w:rsidP="00726683">
            <w:pPr>
              <w:jc w:val="center"/>
              <w:rPr>
                <w:rFonts w:ascii="Franklin Gothic Demi Cond" w:hAnsi="Franklin Gothic Demi Cond"/>
              </w:rPr>
            </w:pPr>
            <w:r w:rsidRPr="001D3743">
              <w:rPr>
                <w:rFonts w:ascii="Franklin Gothic Demi Cond" w:hAnsi="Franklin Gothic Demi Cond"/>
              </w:rPr>
              <w:t xml:space="preserve">3.1. </w:t>
            </w:r>
            <w:r w:rsidR="00695E36" w:rsidRPr="001D3743">
              <w:rPr>
                <w:rFonts w:ascii="Franklin Gothic Demi Cond" w:hAnsi="Franklin Gothic Demi Cond"/>
              </w:rPr>
              <w:t>Objetivo</w:t>
            </w:r>
            <w:r w:rsidRPr="001D3743">
              <w:rPr>
                <w:rFonts w:ascii="Franklin Gothic Demi Cond" w:hAnsi="Franklin Gothic Demi Cond"/>
              </w:rPr>
              <w:t>s</w:t>
            </w:r>
            <w:r w:rsidR="00695E36" w:rsidRPr="001D3743">
              <w:rPr>
                <w:rFonts w:ascii="Franklin Gothic Demi Cond" w:hAnsi="Franklin Gothic Demi Cond"/>
              </w:rPr>
              <w:t xml:space="preserve"> de la </w:t>
            </w:r>
            <w:r w:rsidR="00726683" w:rsidRPr="001D3743">
              <w:rPr>
                <w:rFonts w:ascii="Franklin Gothic Demi Cond" w:hAnsi="Franklin Gothic Demi Cond"/>
              </w:rPr>
              <w:t>Auditoría</w:t>
            </w:r>
          </w:p>
        </w:tc>
        <w:tc>
          <w:tcPr>
            <w:tcW w:w="5005" w:type="dxa"/>
            <w:vAlign w:val="center"/>
          </w:tcPr>
          <w:p w14:paraId="4A215062" w14:textId="77777777" w:rsidR="00643E89" w:rsidRPr="001D3743" w:rsidRDefault="00695E36" w:rsidP="00726683">
            <w:pPr>
              <w:jc w:val="center"/>
              <w:rPr>
                <w:rFonts w:ascii="Franklin Gothic Demi Cond" w:hAnsi="Franklin Gothic Demi Cond"/>
              </w:rPr>
            </w:pPr>
            <w:r w:rsidRPr="001D3743">
              <w:rPr>
                <w:rFonts w:ascii="Franklin Gothic Demi Cond" w:hAnsi="Franklin Gothic Demi Cond"/>
              </w:rPr>
              <w:t>Resultado</w:t>
            </w:r>
            <w:r w:rsidR="00726683" w:rsidRPr="001D3743">
              <w:rPr>
                <w:rFonts w:ascii="Franklin Gothic Demi Cond" w:hAnsi="Franklin Gothic Demi Cond"/>
              </w:rPr>
              <w:t xml:space="preserve"> evidenciado</w:t>
            </w:r>
          </w:p>
        </w:tc>
      </w:tr>
      <w:tr w:rsidR="008A200A" w:rsidRPr="00CB0404" w14:paraId="12ECDD0F" w14:textId="77777777" w:rsidTr="00236431">
        <w:tc>
          <w:tcPr>
            <w:tcW w:w="3823" w:type="dxa"/>
          </w:tcPr>
          <w:p w14:paraId="09051AB2" w14:textId="693DB235" w:rsidR="008A200A" w:rsidRPr="008A200A" w:rsidRDefault="008A200A" w:rsidP="008A200A">
            <w:pPr>
              <w:jc w:val="both"/>
              <w:rPr>
                <w:rFonts w:ascii="Century Gothic" w:hAnsi="Century Gothic"/>
                <w:sz w:val="20"/>
              </w:rPr>
            </w:pPr>
            <w:r w:rsidRPr="008A200A">
              <w:rPr>
                <w:rFonts w:ascii="Century Gothic" w:hAnsi="Century Gothic"/>
                <w:sz w:val="20"/>
              </w:rPr>
              <w:t xml:space="preserve">Evaluar la implementación y eficacia del Sistema de Gestión </w:t>
            </w:r>
            <w:r w:rsidR="001021FF">
              <w:rPr>
                <w:rFonts w:ascii="Century Gothic" w:hAnsi="Century Gothic"/>
                <w:sz w:val="20"/>
              </w:rPr>
              <w:t>Integrado</w:t>
            </w:r>
            <w:r w:rsidRPr="008A200A">
              <w:rPr>
                <w:rFonts w:ascii="Century Gothic" w:hAnsi="Century Gothic"/>
                <w:sz w:val="20"/>
              </w:rPr>
              <w:t>.</w:t>
            </w:r>
          </w:p>
        </w:tc>
        <w:tc>
          <w:tcPr>
            <w:tcW w:w="5005" w:type="dxa"/>
            <w:vAlign w:val="center"/>
          </w:tcPr>
          <w:p w14:paraId="23DDE6D2" w14:textId="77777777" w:rsidR="008A200A" w:rsidRPr="002C7BC5" w:rsidRDefault="008A200A" w:rsidP="008A200A">
            <w:pPr>
              <w:jc w:val="both"/>
              <w:rPr>
                <w:rFonts w:ascii="Century Gothic" w:eastAsia="Century Gothic" w:hAnsi="Century Gothic" w:cs="Century Gothic"/>
                <w:color w:val="000000"/>
                <w:sz w:val="20"/>
                <w:szCs w:val="20"/>
              </w:rPr>
            </w:pPr>
          </w:p>
        </w:tc>
      </w:tr>
      <w:tr w:rsidR="008A200A" w:rsidRPr="00CB0404" w14:paraId="03E18BEF" w14:textId="77777777" w:rsidTr="00236431">
        <w:tc>
          <w:tcPr>
            <w:tcW w:w="3823" w:type="dxa"/>
          </w:tcPr>
          <w:p w14:paraId="23E948F7" w14:textId="77777777" w:rsidR="008A200A" w:rsidRPr="008A200A" w:rsidRDefault="008A200A" w:rsidP="008A200A">
            <w:pPr>
              <w:jc w:val="both"/>
              <w:rPr>
                <w:rFonts w:ascii="Century Gothic" w:hAnsi="Century Gothic"/>
                <w:sz w:val="20"/>
              </w:rPr>
            </w:pPr>
            <w:r w:rsidRPr="008A200A">
              <w:rPr>
                <w:rFonts w:ascii="Century Gothic" w:hAnsi="Century Gothic"/>
                <w:sz w:val="20"/>
              </w:rPr>
              <w:t>Evaluar la conformidad del Sistema de Gestión con respecto a los requisitos de la norma de sistema de gestión y los demás criterios de auditoría.</w:t>
            </w:r>
          </w:p>
        </w:tc>
        <w:tc>
          <w:tcPr>
            <w:tcW w:w="5005" w:type="dxa"/>
            <w:vAlign w:val="center"/>
          </w:tcPr>
          <w:p w14:paraId="47A0EE44" w14:textId="77777777" w:rsidR="008A200A" w:rsidRPr="002C7BC5" w:rsidRDefault="008A200A" w:rsidP="008A200A">
            <w:pPr>
              <w:jc w:val="both"/>
              <w:rPr>
                <w:rFonts w:ascii="Century Gothic" w:eastAsia="Century Gothic" w:hAnsi="Century Gothic" w:cs="Century Gothic"/>
                <w:color w:val="000000"/>
                <w:sz w:val="20"/>
                <w:szCs w:val="20"/>
              </w:rPr>
            </w:pPr>
          </w:p>
        </w:tc>
      </w:tr>
      <w:tr w:rsidR="008A200A" w:rsidRPr="00CB0404" w14:paraId="01E1F537" w14:textId="77777777" w:rsidTr="00236431">
        <w:tc>
          <w:tcPr>
            <w:tcW w:w="3823" w:type="dxa"/>
          </w:tcPr>
          <w:p w14:paraId="7EC21282" w14:textId="7EEA8D11" w:rsidR="008A200A" w:rsidRPr="008A200A" w:rsidRDefault="008A200A" w:rsidP="008A200A">
            <w:pPr>
              <w:jc w:val="both"/>
              <w:rPr>
                <w:rFonts w:ascii="Century Gothic" w:hAnsi="Century Gothic"/>
                <w:sz w:val="20"/>
              </w:rPr>
            </w:pPr>
            <w:r w:rsidRPr="008A200A">
              <w:rPr>
                <w:rFonts w:ascii="Century Gothic" w:hAnsi="Century Gothic"/>
                <w:sz w:val="20"/>
              </w:rPr>
              <w:t>Evaluar la capacidad de la organización de cumplir con los objetivos y metas clave del desempeño.</w:t>
            </w:r>
          </w:p>
        </w:tc>
        <w:tc>
          <w:tcPr>
            <w:tcW w:w="5005" w:type="dxa"/>
            <w:vAlign w:val="center"/>
          </w:tcPr>
          <w:p w14:paraId="764CF863" w14:textId="77777777" w:rsidR="008A200A" w:rsidRPr="002C7BC5" w:rsidRDefault="008A200A" w:rsidP="008A200A">
            <w:pPr>
              <w:jc w:val="both"/>
              <w:rPr>
                <w:rFonts w:ascii="Century Gothic" w:eastAsia="Century Gothic" w:hAnsi="Century Gothic" w:cs="Century Gothic"/>
                <w:color w:val="000000"/>
                <w:sz w:val="20"/>
                <w:szCs w:val="20"/>
              </w:rPr>
            </w:pPr>
          </w:p>
        </w:tc>
      </w:tr>
      <w:tr w:rsidR="008A200A" w:rsidRPr="00CB0404" w14:paraId="57656E64" w14:textId="77777777" w:rsidTr="00236431">
        <w:tc>
          <w:tcPr>
            <w:tcW w:w="3823" w:type="dxa"/>
          </w:tcPr>
          <w:p w14:paraId="5488ED36" w14:textId="74B2E6C6" w:rsidR="008A200A" w:rsidRDefault="008A200A" w:rsidP="008A200A">
            <w:r w:rsidRPr="0084608C">
              <w:rPr>
                <w:rFonts w:ascii="Century Gothic" w:hAnsi="Century Gothic"/>
                <w:sz w:val="20"/>
              </w:rPr>
              <w:t xml:space="preserve">Evaluar la capacidad de cumplir con los requisitos legales </w:t>
            </w:r>
            <w:r w:rsidR="001021FF">
              <w:rPr>
                <w:rFonts w:ascii="Century Gothic" w:hAnsi="Century Gothic"/>
                <w:sz w:val="20"/>
              </w:rPr>
              <w:t>aplicables</w:t>
            </w:r>
            <w:r w:rsidRPr="0084608C">
              <w:rPr>
                <w:rFonts w:ascii="Century Gothic" w:hAnsi="Century Gothic"/>
                <w:sz w:val="20"/>
              </w:rPr>
              <w:t xml:space="preserve">. </w:t>
            </w:r>
          </w:p>
        </w:tc>
        <w:tc>
          <w:tcPr>
            <w:tcW w:w="5005" w:type="dxa"/>
            <w:vAlign w:val="center"/>
          </w:tcPr>
          <w:p w14:paraId="24010D3C" w14:textId="77777777" w:rsidR="008A200A" w:rsidRPr="002C7BC5" w:rsidRDefault="008A200A" w:rsidP="008A200A">
            <w:pPr>
              <w:jc w:val="both"/>
              <w:rPr>
                <w:rFonts w:ascii="Century Gothic" w:eastAsia="Century Gothic" w:hAnsi="Century Gothic" w:cs="Century Gothic"/>
                <w:sz w:val="20"/>
                <w:szCs w:val="20"/>
              </w:rPr>
            </w:pPr>
          </w:p>
        </w:tc>
      </w:tr>
    </w:tbl>
    <w:p w14:paraId="6948E9FD" w14:textId="77777777" w:rsidR="00643E89" w:rsidRDefault="00643E89" w:rsidP="00115AE9">
      <w:pPr>
        <w:jc w:val="both"/>
        <w:rPr>
          <w:rFonts w:ascii="Century Gothic" w:hAnsi="Century Gothic"/>
        </w:rPr>
      </w:pPr>
    </w:p>
    <w:p w14:paraId="77553EB0" w14:textId="77777777" w:rsidR="00613996" w:rsidRDefault="00613996" w:rsidP="00115AE9">
      <w:pPr>
        <w:jc w:val="both"/>
        <w:rPr>
          <w:rFonts w:ascii="Century Gothic" w:hAnsi="Century Gothic"/>
        </w:rPr>
      </w:pPr>
    </w:p>
    <w:p w14:paraId="2D456BD3" w14:textId="77777777" w:rsidR="003C7E18" w:rsidRDefault="003C7E18"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441401" w:rsidRPr="00441401" w14:paraId="30308124" w14:textId="77777777" w:rsidTr="00613996">
        <w:tc>
          <w:tcPr>
            <w:tcW w:w="8828" w:type="dxa"/>
            <w:shd w:val="clear" w:color="auto" w:fill="002060"/>
          </w:tcPr>
          <w:p w14:paraId="5B463A1E" w14:textId="2FC2A2C2" w:rsidR="00441401" w:rsidRPr="001D3743" w:rsidRDefault="00441401" w:rsidP="003C7E18">
            <w:pPr>
              <w:jc w:val="both"/>
              <w:rPr>
                <w:rFonts w:ascii="Franklin Gothic Demi Cond" w:hAnsi="Franklin Gothic Demi Cond"/>
              </w:rPr>
            </w:pPr>
            <w:r w:rsidRPr="001D3743">
              <w:rPr>
                <w:rFonts w:ascii="Franklin Gothic Demi Cond" w:hAnsi="Franklin Gothic Demi Cond"/>
              </w:rPr>
              <w:lastRenderedPageBreak/>
              <w:t xml:space="preserve">3.2. </w:t>
            </w:r>
            <w:r w:rsidR="003C7E18" w:rsidRPr="001D3743">
              <w:rPr>
                <w:rFonts w:ascii="Franklin Gothic Demi Cond" w:hAnsi="Franklin Gothic Demi Cond"/>
              </w:rPr>
              <w:t xml:space="preserve">Resumen general del estado de conformidad del Sistema de Gestión </w:t>
            </w:r>
            <w:r w:rsidR="001021FF">
              <w:rPr>
                <w:rFonts w:ascii="Franklin Gothic Demi Cond" w:hAnsi="Franklin Gothic Demi Cond"/>
              </w:rPr>
              <w:t xml:space="preserve">integrado </w:t>
            </w:r>
            <w:r w:rsidR="003C7E18" w:rsidRPr="001D3743">
              <w:rPr>
                <w:rFonts w:ascii="Franklin Gothic Demi Cond" w:hAnsi="Franklin Gothic Demi Cond"/>
              </w:rPr>
              <w:t>con respecto a los criterios de auditoría</w:t>
            </w:r>
          </w:p>
        </w:tc>
      </w:tr>
      <w:tr w:rsidR="00441401" w14:paraId="0AE69195" w14:textId="77777777" w:rsidTr="00441401">
        <w:tc>
          <w:tcPr>
            <w:tcW w:w="8828" w:type="dxa"/>
          </w:tcPr>
          <w:p w14:paraId="4FD71FAA" w14:textId="77777777" w:rsidR="00441401" w:rsidRDefault="00441401" w:rsidP="00115AE9">
            <w:pPr>
              <w:jc w:val="both"/>
              <w:rPr>
                <w:rFonts w:ascii="Century Gothic" w:hAnsi="Century Gothic"/>
              </w:rPr>
            </w:pPr>
          </w:p>
        </w:tc>
      </w:tr>
    </w:tbl>
    <w:p w14:paraId="4A6BA5EB" w14:textId="77777777" w:rsidR="00441401" w:rsidRDefault="00441401"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7F17E6" w:rsidRPr="00441401" w14:paraId="2177B701" w14:textId="77777777" w:rsidTr="00613996">
        <w:tc>
          <w:tcPr>
            <w:tcW w:w="8828" w:type="dxa"/>
            <w:shd w:val="clear" w:color="auto" w:fill="002060"/>
          </w:tcPr>
          <w:p w14:paraId="1EC90955" w14:textId="6F0F1EEB" w:rsidR="007F17E6" w:rsidRPr="001D3743" w:rsidRDefault="007F17E6" w:rsidP="00775A37">
            <w:pPr>
              <w:jc w:val="both"/>
              <w:rPr>
                <w:rFonts w:ascii="Franklin Gothic Demi Cond" w:hAnsi="Franklin Gothic Demi Cond"/>
              </w:rPr>
            </w:pPr>
            <w:r w:rsidRPr="001D3743">
              <w:rPr>
                <w:rFonts w:ascii="Franklin Gothic Demi Cond" w:hAnsi="Franklin Gothic Demi Cond"/>
              </w:rPr>
              <w:t xml:space="preserve">3.3. </w:t>
            </w:r>
            <w:r w:rsidR="00775A37" w:rsidRPr="001D3743">
              <w:rPr>
                <w:rFonts w:ascii="Franklin Gothic Demi Cond" w:hAnsi="Franklin Gothic Demi Cond"/>
              </w:rPr>
              <w:t>Resumen de las actividades de seguimiento y medición realizadas por la organización para evaluar el desempeño del Sistema de Gestión</w:t>
            </w:r>
            <w:r w:rsidR="0088136F">
              <w:rPr>
                <w:rFonts w:ascii="Franklin Gothic Demi Cond" w:hAnsi="Franklin Gothic Demi Cond"/>
              </w:rPr>
              <w:t xml:space="preserve"> Integrado</w:t>
            </w:r>
          </w:p>
        </w:tc>
      </w:tr>
      <w:tr w:rsidR="007F17E6" w14:paraId="0DA839EC" w14:textId="77777777" w:rsidTr="00757906">
        <w:tc>
          <w:tcPr>
            <w:tcW w:w="8828" w:type="dxa"/>
          </w:tcPr>
          <w:p w14:paraId="08B472E4" w14:textId="77777777" w:rsidR="007F17E6" w:rsidRDefault="007F17E6" w:rsidP="00757906">
            <w:pPr>
              <w:jc w:val="both"/>
              <w:rPr>
                <w:rFonts w:ascii="Century Gothic" w:hAnsi="Century Gothic"/>
              </w:rPr>
            </w:pPr>
          </w:p>
        </w:tc>
      </w:tr>
    </w:tbl>
    <w:p w14:paraId="09C2C2D8" w14:textId="77777777" w:rsidR="00441401" w:rsidRDefault="00441401"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775A37" w:rsidRPr="00441401" w14:paraId="5A016E31" w14:textId="77777777" w:rsidTr="00613996">
        <w:tc>
          <w:tcPr>
            <w:tcW w:w="8828" w:type="dxa"/>
            <w:shd w:val="clear" w:color="auto" w:fill="002060"/>
          </w:tcPr>
          <w:p w14:paraId="0FB97D1D" w14:textId="57F1E837" w:rsidR="00775A37" w:rsidRPr="001D3743" w:rsidRDefault="00775A37" w:rsidP="00775A37">
            <w:pPr>
              <w:jc w:val="both"/>
              <w:rPr>
                <w:rFonts w:ascii="Franklin Gothic Demi Cond" w:hAnsi="Franklin Gothic Demi Cond"/>
              </w:rPr>
            </w:pPr>
            <w:r w:rsidRPr="001D3743">
              <w:rPr>
                <w:rFonts w:ascii="Franklin Gothic Demi Cond" w:hAnsi="Franklin Gothic Demi Cond"/>
              </w:rPr>
              <w:t>3.4. Resumen del grado de pertinencia, aplicación y eficacia de los controles operacionales de la organización</w:t>
            </w:r>
            <w:r w:rsidR="00CC57EC">
              <w:rPr>
                <w:rFonts w:ascii="Franklin Gothic Demi Cond" w:hAnsi="Franklin Gothic Demi Cond"/>
              </w:rPr>
              <w:t xml:space="preserve"> en cada sistema de gestión auditado</w:t>
            </w:r>
          </w:p>
        </w:tc>
      </w:tr>
      <w:tr w:rsidR="00CC57EC" w14:paraId="11A833FB" w14:textId="77777777" w:rsidTr="00973FB6">
        <w:tc>
          <w:tcPr>
            <w:tcW w:w="8828" w:type="dxa"/>
          </w:tcPr>
          <w:p w14:paraId="5596B4F0" w14:textId="77777777" w:rsidR="00CC57EC" w:rsidRDefault="00CC57EC" w:rsidP="00973FB6">
            <w:pPr>
              <w:jc w:val="both"/>
              <w:rPr>
                <w:rFonts w:ascii="Century Gothic" w:hAnsi="Century Gothic"/>
              </w:rPr>
            </w:pPr>
            <w:r>
              <w:rPr>
                <w:rFonts w:ascii="Century Gothic" w:hAnsi="Century Gothic"/>
              </w:rPr>
              <w:t>Sistema de gestión 1 (citar la norma):</w:t>
            </w:r>
          </w:p>
        </w:tc>
      </w:tr>
      <w:tr w:rsidR="00CC57EC" w14:paraId="0D6B8FE7" w14:textId="77777777" w:rsidTr="00973FB6">
        <w:tc>
          <w:tcPr>
            <w:tcW w:w="8828" w:type="dxa"/>
          </w:tcPr>
          <w:p w14:paraId="7CDEE106" w14:textId="77777777" w:rsidR="00CC57EC" w:rsidRDefault="00CC57EC" w:rsidP="00973FB6">
            <w:pPr>
              <w:jc w:val="both"/>
              <w:rPr>
                <w:rFonts w:ascii="Century Gothic" w:hAnsi="Century Gothic"/>
              </w:rPr>
            </w:pPr>
            <w:r>
              <w:rPr>
                <w:rFonts w:ascii="Century Gothic" w:hAnsi="Century Gothic"/>
              </w:rPr>
              <w:t>Sistema de gestión 2 (citar la norma):</w:t>
            </w:r>
          </w:p>
        </w:tc>
      </w:tr>
      <w:tr w:rsidR="00CC57EC" w14:paraId="2794831F" w14:textId="77777777" w:rsidTr="00973FB6">
        <w:tc>
          <w:tcPr>
            <w:tcW w:w="8828" w:type="dxa"/>
          </w:tcPr>
          <w:p w14:paraId="727C59F8" w14:textId="77777777" w:rsidR="00CC57EC" w:rsidRDefault="00CC57EC" w:rsidP="00973FB6">
            <w:pPr>
              <w:jc w:val="both"/>
              <w:rPr>
                <w:rFonts w:ascii="Century Gothic" w:hAnsi="Century Gothic"/>
              </w:rPr>
            </w:pPr>
            <w:r>
              <w:rPr>
                <w:rFonts w:ascii="Century Gothic" w:hAnsi="Century Gothic"/>
              </w:rPr>
              <w:t>Sistema de gestión 3 (citar la norma):</w:t>
            </w:r>
          </w:p>
        </w:tc>
      </w:tr>
      <w:tr w:rsidR="00CC57EC" w14:paraId="792873B5" w14:textId="77777777" w:rsidTr="00973FB6">
        <w:tc>
          <w:tcPr>
            <w:tcW w:w="8828" w:type="dxa"/>
          </w:tcPr>
          <w:p w14:paraId="0776F1D7" w14:textId="77777777" w:rsidR="00CC57EC" w:rsidRDefault="00CC57EC" w:rsidP="00973FB6">
            <w:pPr>
              <w:jc w:val="both"/>
              <w:rPr>
                <w:rFonts w:ascii="Century Gothic" w:hAnsi="Century Gothic"/>
              </w:rPr>
            </w:pPr>
            <w:r>
              <w:rPr>
                <w:rFonts w:ascii="Century Gothic" w:hAnsi="Century Gothic"/>
              </w:rPr>
              <w:t>Sistema de gestión 4 (citar la norma):</w:t>
            </w:r>
          </w:p>
        </w:tc>
      </w:tr>
    </w:tbl>
    <w:p w14:paraId="24F75A35" w14:textId="77777777" w:rsidR="00775A37" w:rsidRPr="001D3743" w:rsidRDefault="00775A37" w:rsidP="00115AE9">
      <w:pPr>
        <w:jc w:val="both"/>
        <w:rPr>
          <w:rFonts w:ascii="Franklin Gothic Demi Cond" w:hAnsi="Franklin Gothic Demi Cond"/>
        </w:rPr>
      </w:pPr>
    </w:p>
    <w:tbl>
      <w:tblPr>
        <w:tblStyle w:val="Tablaconcuadrcula"/>
        <w:tblW w:w="0" w:type="auto"/>
        <w:tblLook w:val="04A0" w:firstRow="1" w:lastRow="0" w:firstColumn="1" w:lastColumn="0" w:noHBand="0" w:noVBand="1"/>
      </w:tblPr>
      <w:tblGrid>
        <w:gridCol w:w="8828"/>
      </w:tblGrid>
      <w:tr w:rsidR="00775A37" w:rsidRPr="001D3743" w14:paraId="5153B44C" w14:textId="77777777" w:rsidTr="00613996">
        <w:tc>
          <w:tcPr>
            <w:tcW w:w="8828" w:type="dxa"/>
            <w:shd w:val="clear" w:color="auto" w:fill="002060"/>
          </w:tcPr>
          <w:p w14:paraId="404C7C92" w14:textId="5FA09BF0" w:rsidR="00775A37" w:rsidRPr="001D3743" w:rsidRDefault="00775A37" w:rsidP="00775A37">
            <w:pPr>
              <w:jc w:val="both"/>
              <w:rPr>
                <w:rFonts w:ascii="Franklin Gothic Demi Cond" w:hAnsi="Franklin Gothic Demi Cond"/>
              </w:rPr>
            </w:pPr>
            <w:r w:rsidRPr="001D3743">
              <w:rPr>
                <w:rFonts w:ascii="Franklin Gothic Demi Cond" w:hAnsi="Franklin Gothic Demi Cond"/>
              </w:rPr>
              <w:t>3.5. Resumen de la capacidad de las auditorías internas de ejercer una función independiente, objetiva y en profundidad para evaluar periódicamente la implementación</w:t>
            </w:r>
            <w:r w:rsidR="00CC57EC">
              <w:rPr>
                <w:rFonts w:ascii="Franklin Gothic Demi Cond" w:hAnsi="Franklin Gothic Demi Cond"/>
              </w:rPr>
              <w:t xml:space="preserve">, </w:t>
            </w:r>
            <w:r w:rsidRPr="001D3743">
              <w:rPr>
                <w:rFonts w:ascii="Franklin Gothic Demi Cond" w:hAnsi="Franklin Gothic Demi Cond"/>
              </w:rPr>
              <w:t xml:space="preserve">eficacia </w:t>
            </w:r>
            <w:r w:rsidR="00CC57EC">
              <w:rPr>
                <w:rFonts w:ascii="Franklin Gothic Demi Cond" w:hAnsi="Franklin Gothic Demi Cond"/>
              </w:rPr>
              <w:t xml:space="preserve">y mejora </w:t>
            </w:r>
            <w:r w:rsidRPr="001D3743">
              <w:rPr>
                <w:rFonts w:ascii="Franklin Gothic Demi Cond" w:hAnsi="Franklin Gothic Demi Cond"/>
              </w:rPr>
              <w:t>del Sistema de Gestión</w:t>
            </w:r>
            <w:r w:rsidR="00B76389">
              <w:rPr>
                <w:rFonts w:ascii="Franklin Gothic Demi Cond" w:hAnsi="Franklin Gothic Demi Cond"/>
              </w:rPr>
              <w:t xml:space="preserve"> Integrado</w:t>
            </w:r>
          </w:p>
        </w:tc>
      </w:tr>
      <w:tr w:rsidR="00775A37" w14:paraId="7D183BA5" w14:textId="77777777" w:rsidTr="008A1510">
        <w:tc>
          <w:tcPr>
            <w:tcW w:w="8828" w:type="dxa"/>
          </w:tcPr>
          <w:p w14:paraId="1338977C" w14:textId="77777777" w:rsidR="00775A37" w:rsidRDefault="00775A37" w:rsidP="008A1510">
            <w:pPr>
              <w:jc w:val="both"/>
              <w:rPr>
                <w:rFonts w:ascii="Century Gothic" w:hAnsi="Century Gothic"/>
              </w:rPr>
            </w:pPr>
          </w:p>
        </w:tc>
      </w:tr>
    </w:tbl>
    <w:p w14:paraId="25B533B6" w14:textId="77777777" w:rsidR="00643E89" w:rsidRDefault="00643E89"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775A37" w:rsidRPr="00441401" w14:paraId="58D57E82" w14:textId="77777777" w:rsidTr="00613996">
        <w:tc>
          <w:tcPr>
            <w:tcW w:w="8828" w:type="dxa"/>
            <w:shd w:val="clear" w:color="auto" w:fill="002060"/>
          </w:tcPr>
          <w:p w14:paraId="338D8FE1" w14:textId="50442137" w:rsidR="00775A37" w:rsidRPr="001D3743" w:rsidRDefault="00775A37" w:rsidP="00775A37">
            <w:pPr>
              <w:jc w:val="both"/>
              <w:rPr>
                <w:rFonts w:ascii="Franklin Gothic Demi Cond" w:hAnsi="Franklin Gothic Demi Cond"/>
              </w:rPr>
            </w:pPr>
            <w:r w:rsidRPr="001D3743">
              <w:rPr>
                <w:rFonts w:ascii="Franklin Gothic Demi Cond" w:hAnsi="Franklin Gothic Demi Cond"/>
              </w:rPr>
              <w:t>3.6. Resumen de la pertinencia y profundidad de la Revisión por la Dirección para generar decisiones y acciones para la mejora del desempeño</w:t>
            </w:r>
          </w:p>
        </w:tc>
      </w:tr>
      <w:tr w:rsidR="00775A37" w14:paraId="227F67EF" w14:textId="77777777" w:rsidTr="008A1510">
        <w:tc>
          <w:tcPr>
            <w:tcW w:w="8828" w:type="dxa"/>
          </w:tcPr>
          <w:p w14:paraId="11631DEB" w14:textId="77777777" w:rsidR="00775A37" w:rsidRDefault="00775A37" w:rsidP="008A1510">
            <w:pPr>
              <w:jc w:val="both"/>
              <w:rPr>
                <w:rFonts w:ascii="Century Gothic" w:hAnsi="Century Gothic"/>
              </w:rPr>
            </w:pPr>
          </w:p>
        </w:tc>
      </w:tr>
    </w:tbl>
    <w:p w14:paraId="0CC31212" w14:textId="77777777" w:rsidR="00775A37" w:rsidRDefault="00775A37"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DF51F9" w:rsidRPr="00441401" w14:paraId="30A1369A" w14:textId="77777777" w:rsidTr="00613996">
        <w:tc>
          <w:tcPr>
            <w:tcW w:w="8828" w:type="dxa"/>
            <w:shd w:val="clear" w:color="auto" w:fill="002060"/>
          </w:tcPr>
          <w:p w14:paraId="3298F2A3" w14:textId="6A28EF58" w:rsidR="00DF51F9" w:rsidRPr="001D3743" w:rsidRDefault="00DF51F9" w:rsidP="00DF51F9">
            <w:pPr>
              <w:jc w:val="both"/>
              <w:rPr>
                <w:rFonts w:ascii="Franklin Gothic Demi Cond" w:hAnsi="Franklin Gothic Demi Cond"/>
              </w:rPr>
            </w:pPr>
            <w:r w:rsidRPr="001D3743">
              <w:rPr>
                <w:rFonts w:ascii="Franklin Gothic Demi Cond" w:hAnsi="Franklin Gothic Demi Cond"/>
              </w:rPr>
              <w:t xml:space="preserve">3.7. Resumen de la pertinencia de la gestión de alta dirección de la organización auditada en relación con la política </w:t>
            </w:r>
            <w:r w:rsidR="00B76389">
              <w:rPr>
                <w:rFonts w:ascii="Franklin Gothic Demi Cond" w:hAnsi="Franklin Gothic Demi Cond"/>
              </w:rPr>
              <w:t>integrada</w:t>
            </w:r>
          </w:p>
        </w:tc>
      </w:tr>
      <w:tr w:rsidR="00DF51F9" w14:paraId="456802C6" w14:textId="77777777" w:rsidTr="008A1510">
        <w:tc>
          <w:tcPr>
            <w:tcW w:w="8828" w:type="dxa"/>
          </w:tcPr>
          <w:p w14:paraId="33B86E30" w14:textId="77777777" w:rsidR="00DF51F9" w:rsidRDefault="00DF51F9" w:rsidP="008A1510">
            <w:pPr>
              <w:jc w:val="both"/>
              <w:rPr>
                <w:rFonts w:ascii="Century Gothic" w:hAnsi="Century Gothic"/>
              </w:rPr>
            </w:pPr>
          </w:p>
        </w:tc>
      </w:tr>
    </w:tbl>
    <w:p w14:paraId="423F4FE1" w14:textId="77777777" w:rsidR="00DF51F9" w:rsidRDefault="00DF51F9"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6708BF" w:rsidRPr="00441401" w14:paraId="15AFFE0C" w14:textId="77777777" w:rsidTr="00613996">
        <w:tc>
          <w:tcPr>
            <w:tcW w:w="8828" w:type="dxa"/>
            <w:shd w:val="clear" w:color="auto" w:fill="002060"/>
          </w:tcPr>
          <w:p w14:paraId="11E83E70" w14:textId="77777777" w:rsidR="006708BF" w:rsidRPr="001D3743" w:rsidRDefault="006708BF" w:rsidP="006708BF">
            <w:pPr>
              <w:jc w:val="both"/>
              <w:rPr>
                <w:rFonts w:ascii="Franklin Gothic Demi Cond" w:hAnsi="Franklin Gothic Demi Cond"/>
              </w:rPr>
            </w:pPr>
            <w:r w:rsidRPr="001D3743">
              <w:rPr>
                <w:rFonts w:ascii="Franklin Gothic Demi Cond" w:hAnsi="Franklin Gothic Demi Cond"/>
              </w:rPr>
              <w:t>3.8. Resumen de dificultades, cambios o modificaciones al plan de la auditoría que se presentaron durante la misma y que puedan afectar la confiabilidad del resultado</w:t>
            </w:r>
          </w:p>
        </w:tc>
      </w:tr>
      <w:tr w:rsidR="006708BF" w14:paraId="0CD481DE" w14:textId="77777777" w:rsidTr="008A1510">
        <w:tc>
          <w:tcPr>
            <w:tcW w:w="8828" w:type="dxa"/>
          </w:tcPr>
          <w:p w14:paraId="1BB1BE0C" w14:textId="77777777" w:rsidR="006708BF" w:rsidRDefault="006708BF" w:rsidP="008A1510">
            <w:pPr>
              <w:jc w:val="both"/>
              <w:rPr>
                <w:rFonts w:ascii="Century Gothic" w:hAnsi="Century Gothic"/>
              </w:rPr>
            </w:pPr>
          </w:p>
        </w:tc>
      </w:tr>
    </w:tbl>
    <w:p w14:paraId="4F86DB45" w14:textId="77777777" w:rsidR="006708BF" w:rsidRDefault="006708BF" w:rsidP="00115AE9">
      <w:pPr>
        <w:jc w:val="both"/>
        <w:rPr>
          <w:rFonts w:ascii="Century Gothic" w:hAnsi="Century Gothic"/>
          <w:b/>
        </w:rPr>
      </w:pPr>
    </w:p>
    <w:tbl>
      <w:tblPr>
        <w:tblStyle w:val="Tablaconcuadrcula"/>
        <w:tblW w:w="0" w:type="auto"/>
        <w:tblLook w:val="04A0" w:firstRow="1" w:lastRow="0" w:firstColumn="1" w:lastColumn="0" w:noHBand="0" w:noVBand="1"/>
      </w:tblPr>
      <w:tblGrid>
        <w:gridCol w:w="8828"/>
      </w:tblGrid>
      <w:tr w:rsidR="00690984" w:rsidRPr="00441401" w14:paraId="47786E08" w14:textId="77777777" w:rsidTr="00613996">
        <w:tc>
          <w:tcPr>
            <w:tcW w:w="8828" w:type="dxa"/>
            <w:shd w:val="clear" w:color="auto" w:fill="002060"/>
          </w:tcPr>
          <w:p w14:paraId="0396B3B2" w14:textId="77777777" w:rsidR="00690984" w:rsidRPr="001D3743" w:rsidRDefault="00690984" w:rsidP="00690984">
            <w:pPr>
              <w:jc w:val="both"/>
              <w:rPr>
                <w:rFonts w:ascii="Franklin Gothic Demi Cond" w:hAnsi="Franklin Gothic Demi Cond"/>
              </w:rPr>
            </w:pPr>
            <w:r w:rsidRPr="001D3743">
              <w:rPr>
                <w:rFonts w:ascii="Franklin Gothic Demi Cond" w:hAnsi="Franklin Gothic Demi Cond"/>
              </w:rPr>
              <w:t>3.9. Resultados de la evaluación del uso de marcas de certificación por parte del cliente certificado</w:t>
            </w:r>
          </w:p>
        </w:tc>
      </w:tr>
      <w:tr w:rsidR="00690984" w14:paraId="20AD2A15" w14:textId="77777777" w:rsidTr="008A1510">
        <w:tc>
          <w:tcPr>
            <w:tcW w:w="8828" w:type="dxa"/>
          </w:tcPr>
          <w:p w14:paraId="722215D9" w14:textId="77777777" w:rsidR="00690984" w:rsidRDefault="00690984" w:rsidP="008A1510">
            <w:pPr>
              <w:jc w:val="both"/>
              <w:rPr>
                <w:rFonts w:ascii="Century Gothic" w:hAnsi="Century Gothic"/>
              </w:rPr>
            </w:pPr>
          </w:p>
        </w:tc>
      </w:tr>
    </w:tbl>
    <w:p w14:paraId="2E343209" w14:textId="77777777" w:rsidR="00690984" w:rsidRDefault="00690984" w:rsidP="00115AE9">
      <w:pPr>
        <w:jc w:val="both"/>
        <w:rPr>
          <w:rFonts w:ascii="Century Gothic" w:hAnsi="Century Gothic"/>
          <w:b/>
        </w:rPr>
      </w:pPr>
    </w:p>
    <w:tbl>
      <w:tblPr>
        <w:tblStyle w:val="Tablaconcuadrcula"/>
        <w:tblW w:w="0" w:type="auto"/>
        <w:tblLook w:val="04A0" w:firstRow="1" w:lastRow="0" w:firstColumn="1" w:lastColumn="0" w:noHBand="0" w:noVBand="1"/>
      </w:tblPr>
      <w:tblGrid>
        <w:gridCol w:w="8828"/>
      </w:tblGrid>
      <w:tr w:rsidR="00690984" w:rsidRPr="00441401" w14:paraId="2510569E" w14:textId="77777777" w:rsidTr="00613996">
        <w:tc>
          <w:tcPr>
            <w:tcW w:w="8828" w:type="dxa"/>
            <w:shd w:val="clear" w:color="auto" w:fill="002060"/>
          </w:tcPr>
          <w:p w14:paraId="237044E9" w14:textId="77777777" w:rsidR="00690984" w:rsidRPr="001D3743" w:rsidRDefault="00690984" w:rsidP="00690984">
            <w:pPr>
              <w:jc w:val="both"/>
              <w:rPr>
                <w:rFonts w:ascii="Franklin Gothic Demi Cond" w:hAnsi="Franklin Gothic Demi Cond"/>
              </w:rPr>
            </w:pPr>
            <w:r w:rsidRPr="001D3743">
              <w:rPr>
                <w:rFonts w:ascii="Franklin Gothic Demi Cond" w:hAnsi="Franklin Gothic Demi Cond"/>
              </w:rPr>
              <w:t>3.10. Concepto sobre la eficacia de las correcciones y acciones correctivas tomadas por la organización para no conformidades de auditorías previas</w:t>
            </w:r>
          </w:p>
        </w:tc>
      </w:tr>
      <w:tr w:rsidR="00690984" w14:paraId="34E7BBA8" w14:textId="77777777" w:rsidTr="008A1510">
        <w:tc>
          <w:tcPr>
            <w:tcW w:w="8828" w:type="dxa"/>
          </w:tcPr>
          <w:p w14:paraId="7ED7B92C" w14:textId="77777777" w:rsidR="00690984" w:rsidRDefault="00690984" w:rsidP="008A1510">
            <w:pPr>
              <w:jc w:val="both"/>
              <w:rPr>
                <w:rFonts w:ascii="Century Gothic" w:hAnsi="Century Gothic"/>
              </w:rPr>
            </w:pPr>
          </w:p>
        </w:tc>
      </w:tr>
    </w:tbl>
    <w:p w14:paraId="3916DA73" w14:textId="4E66EE47" w:rsidR="00C37AAE" w:rsidRDefault="00C37AAE" w:rsidP="00115AE9">
      <w:pPr>
        <w:jc w:val="both"/>
        <w:rPr>
          <w:rFonts w:ascii="Century Gothic" w:hAnsi="Century Gothic"/>
          <w:b/>
          <w:sz w:val="24"/>
        </w:rPr>
      </w:pPr>
    </w:p>
    <w:tbl>
      <w:tblPr>
        <w:tblStyle w:val="Tablaconcuadrcula"/>
        <w:tblW w:w="0" w:type="auto"/>
        <w:tblLook w:val="04A0" w:firstRow="1" w:lastRow="0" w:firstColumn="1" w:lastColumn="0" w:noHBand="0" w:noVBand="1"/>
      </w:tblPr>
      <w:tblGrid>
        <w:gridCol w:w="8828"/>
      </w:tblGrid>
      <w:tr w:rsidR="005B2BF2" w:rsidRPr="00441401" w14:paraId="02F8A1C5" w14:textId="77777777" w:rsidTr="00613996">
        <w:tc>
          <w:tcPr>
            <w:tcW w:w="8828" w:type="dxa"/>
            <w:shd w:val="clear" w:color="auto" w:fill="002060"/>
          </w:tcPr>
          <w:p w14:paraId="5A622A2B" w14:textId="786051B3" w:rsidR="005B2BF2" w:rsidRPr="001D3743" w:rsidRDefault="005B2BF2" w:rsidP="00BF18A1">
            <w:pPr>
              <w:jc w:val="both"/>
              <w:rPr>
                <w:rFonts w:ascii="Franklin Gothic Demi Cond" w:hAnsi="Franklin Gothic Demi Cond"/>
              </w:rPr>
            </w:pPr>
            <w:r w:rsidRPr="001D3743">
              <w:rPr>
                <w:rFonts w:ascii="Franklin Gothic Demi Cond" w:hAnsi="Franklin Gothic Demi Cond"/>
              </w:rPr>
              <w:t>3.1</w:t>
            </w:r>
            <w:r>
              <w:rPr>
                <w:rFonts w:ascii="Franklin Gothic Demi Cond" w:hAnsi="Franklin Gothic Demi Cond"/>
              </w:rPr>
              <w:t>1</w:t>
            </w:r>
            <w:r w:rsidRPr="001D3743">
              <w:rPr>
                <w:rFonts w:ascii="Franklin Gothic Demi Cond" w:hAnsi="Franklin Gothic Demi Cond"/>
              </w:rPr>
              <w:t xml:space="preserve">. </w:t>
            </w:r>
            <w:r>
              <w:rPr>
                <w:rFonts w:ascii="Franklin Gothic Demi Cond" w:hAnsi="Franklin Gothic Demi Cond"/>
              </w:rPr>
              <w:t>Resultados de la aplicación de técnicas de auditoría remota, indicando las dificultades encontradas</w:t>
            </w:r>
          </w:p>
        </w:tc>
      </w:tr>
      <w:tr w:rsidR="005B2BF2" w14:paraId="40FFD4E5" w14:textId="77777777" w:rsidTr="00BF18A1">
        <w:tc>
          <w:tcPr>
            <w:tcW w:w="8828" w:type="dxa"/>
          </w:tcPr>
          <w:p w14:paraId="1762B67F" w14:textId="77777777" w:rsidR="005B2BF2" w:rsidRDefault="005B2BF2" w:rsidP="00BF18A1">
            <w:pPr>
              <w:jc w:val="both"/>
              <w:rPr>
                <w:rFonts w:ascii="Century Gothic" w:hAnsi="Century Gothic"/>
              </w:rPr>
            </w:pPr>
          </w:p>
        </w:tc>
      </w:tr>
    </w:tbl>
    <w:p w14:paraId="5DD0040A" w14:textId="1037E334" w:rsidR="005B2BF2" w:rsidRDefault="005B2BF2" w:rsidP="00115AE9">
      <w:pPr>
        <w:jc w:val="both"/>
        <w:rPr>
          <w:rFonts w:ascii="Century Gothic" w:hAnsi="Century Gothic"/>
          <w:b/>
          <w:sz w:val="24"/>
        </w:rPr>
      </w:pPr>
    </w:p>
    <w:tbl>
      <w:tblPr>
        <w:tblStyle w:val="Tablaconcuadrcula"/>
        <w:tblW w:w="0" w:type="auto"/>
        <w:tblLook w:val="04A0" w:firstRow="1" w:lastRow="0" w:firstColumn="1" w:lastColumn="0" w:noHBand="0" w:noVBand="1"/>
      </w:tblPr>
      <w:tblGrid>
        <w:gridCol w:w="8828"/>
      </w:tblGrid>
      <w:tr w:rsidR="00D0278C" w:rsidRPr="00441401" w14:paraId="1A287B18" w14:textId="77777777" w:rsidTr="00613996">
        <w:tc>
          <w:tcPr>
            <w:tcW w:w="8828" w:type="dxa"/>
            <w:shd w:val="clear" w:color="auto" w:fill="002060"/>
          </w:tcPr>
          <w:p w14:paraId="0575FAF0" w14:textId="6E6F75E4" w:rsidR="00D0278C" w:rsidRPr="001D3743" w:rsidRDefault="00D0278C" w:rsidP="00D47E4C">
            <w:pPr>
              <w:jc w:val="both"/>
              <w:rPr>
                <w:rFonts w:ascii="Franklin Gothic Demi Cond" w:hAnsi="Franklin Gothic Demi Cond"/>
              </w:rPr>
            </w:pPr>
            <w:r w:rsidRPr="001D3743">
              <w:rPr>
                <w:rFonts w:ascii="Franklin Gothic Demi Cond" w:hAnsi="Franklin Gothic Demi Cond"/>
              </w:rPr>
              <w:t>3.1</w:t>
            </w:r>
            <w:r>
              <w:rPr>
                <w:rFonts w:ascii="Franklin Gothic Demi Cond" w:hAnsi="Franklin Gothic Demi Cond"/>
              </w:rPr>
              <w:t>2</w:t>
            </w:r>
            <w:r w:rsidRPr="001D3743">
              <w:rPr>
                <w:rFonts w:ascii="Franklin Gothic Demi Cond" w:hAnsi="Franklin Gothic Demi Cond"/>
              </w:rPr>
              <w:t xml:space="preserve">. </w:t>
            </w:r>
            <w:r>
              <w:rPr>
                <w:rFonts w:ascii="Franklin Gothic Demi Cond" w:hAnsi="Franklin Gothic Demi Cond"/>
              </w:rPr>
              <w:t>Comentarios frente al uso de IA por parte de la organización y su afectación (positiva o negativa) en la eficacia del Sistema de Gestión</w:t>
            </w:r>
            <w:r w:rsidR="00CB7CA7">
              <w:rPr>
                <w:rFonts w:ascii="Franklin Gothic Demi Cond" w:hAnsi="Franklin Gothic Demi Cond"/>
              </w:rPr>
              <w:t xml:space="preserve"> Integrado</w:t>
            </w:r>
          </w:p>
        </w:tc>
      </w:tr>
      <w:tr w:rsidR="00D0278C" w14:paraId="0CB740A6" w14:textId="77777777" w:rsidTr="00D47E4C">
        <w:tc>
          <w:tcPr>
            <w:tcW w:w="8828" w:type="dxa"/>
          </w:tcPr>
          <w:p w14:paraId="1E06FA26" w14:textId="77777777" w:rsidR="00D0278C" w:rsidRDefault="00D0278C" w:rsidP="00D47E4C">
            <w:pPr>
              <w:jc w:val="both"/>
              <w:rPr>
                <w:rFonts w:ascii="Century Gothic" w:hAnsi="Century Gothic"/>
              </w:rPr>
            </w:pPr>
          </w:p>
        </w:tc>
      </w:tr>
    </w:tbl>
    <w:p w14:paraId="4B140720" w14:textId="77777777" w:rsidR="005B2BF2" w:rsidRPr="001D3743" w:rsidRDefault="005B2BF2" w:rsidP="00115AE9">
      <w:pPr>
        <w:jc w:val="both"/>
        <w:rPr>
          <w:rFonts w:ascii="Century Gothic" w:hAnsi="Century Gothic"/>
          <w:b/>
          <w:sz w:val="24"/>
        </w:rPr>
      </w:pPr>
    </w:p>
    <w:p w14:paraId="3CC72D04" w14:textId="77777777" w:rsidR="00121C5A" w:rsidRPr="001D3743" w:rsidRDefault="00121C5A" w:rsidP="00115AE9">
      <w:pPr>
        <w:jc w:val="both"/>
        <w:rPr>
          <w:rFonts w:ascii="Franklin Gothic Demi Cond" w:hAnsi="Franklin Gothic Demi Cond"/>
          <w:sz w:val="24"/>
        </w:rPr>
      </w:pPr>
      <w:r w:rsidRPr="001D3743">
        <w:rPr>
          <w:rFonts w:ascii="Franklin Gothic Demi Cond" w:hAnsi="Franklin Gothic Demi Cond"/>
          <w:sz w:val="24"/>
        </w:rPr>
        <w:t>4. HALLAZGOS RELEVANTES DE LA AUDITORÍA</w:t>
      </w:r>
    </w:p>
    <w:p w14:paraId="4016D7FB" w14:textId="77777777" w:rsidR="00121C5A" w:rsidRDefault="00121C5A" w:rsidP="00115AE9">
      <w:pPr>
        <w:jc w:val="both"/>
        <w:rPr>
          <w:rFonts w:ascii="Century Gothic" w:hAnsi="Century Gothic"/>
          <w:b/>
        </w:rPr>
      </w:pPr>
    </w:p>
    <w:tbl>
      <w:tblPr>
        <w:tblStyle w:val="Tablaconcuadrcula"/>
        <w:tblW w:w="0" w:type="auto"/>
        <w:tblLook w:val="04A0" w:firstRow="1" w:lastRow="0" w:firstColumn="1" w:lastColumn="0" w:noHBand="0" w:noVBand="1"/>
      </w:tblPr>
      <w:tblGrid>
        <w:gridCol w:w="8828"/>
      </w:tblGrid>
      <w:tr w:rsidR="00121C5A" w:rsidRPr="00441401" w14:paraId="126BD9B5" w14:textId="77777777" w:rsidTr="00613996">
        <w:tc>
          <w:tcPr>
            <w:tcW w:w="8828" w:type="dxa"/>
            <w:shd w:val="clear" w:color="auto" w:fill="002060"/>
          </w:tcPr>
          <w:p w14:paraId="476896BE" w14:textId="77777777" w:rsidR="00121C5A" w:rsidRPr="001D3743" w:rsidRDefault="00121C5A" w:rsidP="00121C5A">
            <w:pPr>
              <w:jc w:val="both"/>
              <w:rPr>
                <w:rFonts w:ascii="Franklin Gothic Demi Cond" w:hAnsi="Franklin Gothic Demi Cond"/>
              </w:rPr>
            </w:pPr>
            <w:r w:rsidRPr="001D3743">
              <w:rPr>
                <w:rFonts w:ascii="Franklin Gothic Demi Cond" w:hAnsi="Franklin Gothic Demi Cond"/>
              </w:rPr>
              <w:t>4.1. Aspectos positivos o fortalezas del Sistema de Gestión</w:t>
            </w:r>
          </w:p>
        </w:tc>
      </w:tr>
      <w:tr w:rsidR="00121C5A" w14:paraId="6006827D" w14:textId="77777777" w:rsidTr="008A1510">
        <w:tc>
          <w:tcPr>
            <w:tcW w:w="8828" w:type="dxa"/>
          </w:tcPr>
          <w:p w14:paraId="4E8BB0B2" w14:textId="77777777" w:rsidR="00121C5A" w:rsidRDefault="00121C5A" w:rsidP="008A1510">
            <w:pPr>
              <w:jc w:val="both"/>
              <w:rPr>
                <w:rFonts w:ascii="Century Gothic" w:hAnsi="Century Gothic"/>
              </w:rPr>
            </w:pPr>
          </w:p>
        </w:tc>
      </w:tr>
    </w:tbl>
    <w:p w14:paraId="74C8EFD7" w14:textId="77777777" w:rsidR="00121C5A" w:rsidRDefault="00121C5A" w:rsidP="00115AE9">
      <w:pPr>
        <w:jc w:val="both"/>
        <w:rPr>
          <w:rFonts w:ascii="Century Gothic" w:hAnsi="Century Gothic"/>
          <w:b/>
        </w:rPr>
      </w:pPr>
    </w:p>
    <w:tbl>
      <w:tblPr>
        <w:tblStyle w:val="Tablaconcuadrcula"/>
        <w:tblW w:w="0" w:type="auto"/>
        <w:tblLook w:val="04A0" w:firstRow="1" w:lastRow="0" w:firstColumn="1" w:lastColumn="0" w:noHBand="0" w:noVBand="1"/>
      </w:tblPr>
      <w:tblGrid>
        <w:gridCol w:w="8828"/>
      </w:tblGrid>
      <w:tr w:rsidR="00121C5A" w:rsidRPr="00441401" w14:paraId="0AE774A4" w14:textId="77777777" w:rsidTr="00613996">
        <w:tc>
          <w:tcPr>
            <w:tcW w:w="8828" w:type="dxa"/>
            <w:shd w:val="clear" w:color="auto" w:fill="002060"/>
          </w:tcPr>
          <w:p w14:paraId="5BA603AA" w14:textId="77777777" w:rsidR="00121C5A" w:rsidRPr="001D3743" w:rsidRDefault="00121C5A" w:rsidP="00121C5A">
            <w:pPr>
              <w:jc w:val="both"/>
              <w:rPr>
                <w:rFonts w:ascii="Franklin Gothic Demi Cond" w:hAnsi="Franklin Gothic Demi Cond"/>
              </w:rPr>
            </w:pPr>
            <w:r w:rsidRPr="001D3743">
              <w:rPr>
                <w:rFonts w:ascii="Franklin Gothic Demi Cond" w:hAnsi="Franklin Gothic Demi Cond"/>
              </w:rPr>
              <w:t>4.2. Oportunidades de mejora detectadas por el equipo auditor</w:t>
            </w:r>
          </w:p>
        </w:tc>
      </w:tr>
      <w:tr w:rsidR="00121C5A" w14:paraId="7D3CA159" w14:textId="77777777" w:rsidTr="008A1510">
        <w:tc>
          <w:tcPr>
            <w:tcW w:w="8828" w:type="dxa"/>
          </w:tcPr>
          <w:p w14:paraId="6C726FEC" w14:textId="77777777" w:rsidR="00121C5A" w:rsidRDefault="00121C5A" w:rsidP="008A1510">
            <w:pPr>
              <w:jc w:val="both"/>
              <w:rPr>
                <w:rFonts w:ascii="Century Gothic" w:hAnsi="Century Gothic"/>
              </w:rPr>
            </w:pPr>
          </w:p>
        </w:tc>
      </w:tr>
    </w:tbl>
    <w:p w14:paraId="1A06D3D6" w14:textId="77777777" w:rsidR="00121C5A" w:rsidRDefault="00121C5A" w:rsidP="00115AE9">
      <w:pPr>
        <w:jc w:val="both"/>
        <w:rPr>
          <w:rFonts w:ascii="Century Gothic" w:hAnsi="Century Gothic"/>
          <w:b/>
        </w:rPr>
      </w:pPr>
    </w:p>
    <w:tbl>
      <w:tblPr>
        <w:tblStyle w:val="Tablaconcuadrcula"/>
        <w:tblW w:w="0" w:type="auto"/>
        <w:tblLook w:val="04A0" w:firstRow="1" w:lastRow="0" w:firstColumn="1" w:lastColumn="0" w:noHBand="0" w:noVBand="1"/>
      </w:tblPr>
      <w:tblGrid>
        <w:gridCol w:w="1980"/>
        <w:gridCol w:w="2410"/>
        <w:gridCol w:w="2376"/>
        <w:gridCol w:w="1026"/>
        <w:gridCol w:w="1036"/>
      </w:tblGrid>
      <w:tr w:rsidR="00E16441" w:rsidRPr="001D3743" w14:paraId="08B04FE1" w14:textId="77777777" w:rsidTr="00613996">
        <w:trPr>
          <w:tblHeader/>
        </w:trPr>
        <w:tc>
          <w:tcPr>
            <w:tcW w:w="8828" w:type="dxa"/>
            <w:gridSpan w:val="5"/>
            <w:shd w:val="clear" w:color="auto" w:fill="002060"/>
          </w:tcPr>
          <w:p w14:paraId="12F98001" w14:textId="77777777" w:rsidR="00E16441" w:rsidRPr="001D3743" w:rsidRDefault="00E16441" w:rsidP="00E16441">
            <w:pPr>
              <w:jc w:val="both"/>
              <w:rPr>
                <w:rFonts w:ascii="Franklin Gothic Demi Cond" w:hAnsi="Franklin Gothic Demi Cond"/>
              </w:rPr>
            </w:pPr>
            <w:r w:rsidRPr="001D3743">
              <w:rPr>
                <w:rFonts w:ascii="Franklin Gothic Demi Cond" w:hAnsi="Franklin Gothic Demi Cond"/>
                <w:sz w:val="24"/>
              </w:rPr>
              <w:t>4.3. Relación de no conformidades</w:t>
            </w:r>
          </w:p>
        </w:tc>
      </w:tr>
      <w:tr w:rsidR="00067211" w:rsidRPr="001D3743" w14:paraId="5CF5A9B3" w14:textId="77777777" w:rsidTr="00613996">
        <w:trPr>
          <w:tblHeader/>
        </w:trPr>
        <w:tc>
          <w:tcPr>
            <w:tcW w:w="1980" w:type="dxa"/>
            <w:shd w:val="clear" w:color="auto" w:fill="002060"/>
            <w:vAlign w:val="center"/>
          </w:tcPr>
          <w:p w14:paraId="6EF50FFA" w14:textId="77777777" w:rsidR="00067211" w:rsidRPr="001D3743" w:rsidRDefault="00067211" w:rsidP="00067211">
            <w:pPr>
              <w:jc w:val="center"/>
              <w:rPr>
                <w:rFonts w:ascii="Franklin Gothic Demi Cond" w:hAnsi="Franklin Gothic Demi Cond"/>
                <w:sz w:val="20"/>
              </w:rPr>
            </w:pPr>
            <w:r w:rsidRPr="001D3743">
              <w:rPr>
                <w:rFonts w:ascii="Franklin Gothic Demi Cond" w:hAnsi="Franklin Gothic Demi Cond"/>
                <w:sz w:val="20"/>
              </w:rPr>
              <w:t>NO CONFORMIDAD #</w:t>
            </w:r>
          </w:p>
        </w:tc>
        <w:tc>
          <w:tcPr>
            <w:tcW w:w="2410" w:type="dxa"/>
            <w:shd w:val="clear" w:color="auto" w:fill="002060"/>
            <w:vAlign w:val="center"/>
          </w:tcPr>
          <w:p w14:paraId="4A72CE39" w14:textId="77777777" w:rsidR="00067211" w:rsidRPr="001D3743" w:rsidRDefault="00067211" w:rsidP="00067211">
            <w:pPr>
              <w:jc w:val="center"/>
              <w:rPr>
                <w:rFonts w:ascii="Franklin Gothic Demi Cond" w:hAnsi="Franklin Gothic Demi Cond"/>
                <w:sz w:val="20"/>
              </w:rPr>
            </w:pPr>
            <w:r w:rsidRPr="001D3743">
              <w:rPr>
                <w:rFonts w:ascii="Franklin Gothic Demi Cond" w:hAnsi="Franklin Gothic Demi Cond"/>
                <w:sz w:val="20"/>
              </w:rPr>
              <w:t>DOCUMENTO DE REQUISITOS</w:t>
            </w:r>
          </w:p>
        </w:tc>
        <w:tc>
          <w:tcPr>
            <w:tcW w:w="2376" w:type="dxa"/>
            <w:shd w:val="clear" w:color="auto" w:fill="002060"/>
            <w:vAlign w:val="center"/>
          </w:tcPr>
          <w:p w14:paraId="315E49D5" w14:textId="77777777" w:rsidR="00067211" w:rsidRPr="001D3743" w:rsidRDefault="00067211" w:rsidP="00067211">
            <w:pPr>
              <w:jc w:val="center"/>
              <w:rPr>
                <w:rFonts w:ascii="Franklin Gothic Demi Cond" w:hAnsi="Franklin Gothic Demi Cond"/>
                <w:sz w:val="20"/>
              </w:rPr>
            </w:pPr>
            <w:r w:rsidRPr="001D3743">
              <w:rPr>
                <w:rFonts w:ascii="Franklin Gothic Demi Cond" w:hAnsi="Franklin Gothic Demi Cond"/>
                <w:sz w:val="20"/>
              </w:rPr>
              <w:t>REFERENCIA AL REQUISITO (NUMERAL)</w:t>
            </w:r>
          </w:p>
        </w:tc>
        <w:tc>
          <w:tcPr>
            <w:tcW w:w="1026" w:type="dxa"/>
            <w:shd w:val="clear" w:color="auto" w:fill="002060"/>
            <w:vAlign w:val="center"/>
          </w:tcPr>
          <w:p w14:paraId="09434427" w14:textId="77777777" w:rsidR="00067211" w:rsidRPr="001D3743" w:rsidRDefault="00067211" w:rsidP="00067211">
            <w:pPr>
              <w:jc w:val="center"/>
              <w:rPr>
                <w:rFonts w:ascii="Franklin Gothic Demi Cond" w:hAnsi="Franklin Gothic Demi Cond"/>
                <w:sz w:val="20"/>
              </w:rPr>
            </w:pPr>
            <w:r w:rsidRPr="001D3743">
              <w:rPr>
                <w:rFonts w:ascii="Franklin Gothic Demi Cond" w:hAnsi="Franklin Gothic Demi Cond"/>
                <w:sz w:val="20"/>
              </w:rPr>
              <w:t>MAYOR</w:t>
            </w:r>
          </w:p>
        </w:tc>
        <w:tc>
          <w:tcPr>
            <w:tcW w:w="1036" w:type="dxa"/>
            <w:shd w:val="clear" w:color="auto" w:fill="002060"/>
            <w:vAlign w:val="center"/>
          </w:tcPr>
          <w:p w14:paraId="749A427D" w14:textId="77777777" w:rsidR="00067211" w:rsidRPr="001D3743" w:rsidRDefault="00067211" w:rsidP="00067211">
            <w:pPr>
              <w:jc w:val="center"/>
              <w:rPr>
                <w:rFonts w:ascii="Franklin Gothic Demi Cond" w:hAnsi="Franklin Gothic Demi Cond"/>
                <w:sz w:val="20"/>
              </w:rPr>
            </w:pPr>
            <w:r w:rsidRPr="001D3743">
              <w:rPr>
                <w:rFonts w:ascii="Franklin Gothic Demi Cond" w:hAnsi="Franklin Gothic Demi Cond"/>
                <w:sz w:val="20"/>
              </w:rPr>
              <w:t>MENOR</w:t>
            </w:r>
          </w:p>
        </w:tc>
      </w:tr>
      <w:tr w:rsidR="00067211" w:rsidRPr="001D3743" w14:paraId="680EFC17" w14:textId="77777777" w:rsidTr="00A62A3F">
        <w:tc>
          <w:tcPr>
            <w:tcW w:w="1980" w:type="dxa"/>
            <w:vAlign w:val="center"/>
          </w:tcPr>
          <w:p w14:paraId="577C0E45" w14:textId="0B9015E9" w:rsidR="00067211" w:rsidRPr="006949A4" w:rsidRDefault="00067211" w:rsidP="006949A4">
            <w:pPr>
              <w:jc w:val="center"/>
              <w:rPr>
                <w:rFonts w:ascii="Century Gothic" w:hAnsi="Century Gothic"/>
                <w:sz w:val="20"/>
                <w:szCs w:val="18"/>
              </w:rPr>
            </w:pPr>
          </w:p>
        </w:tc>
        <w:tc>
          <w:tcPr>
            <w:tcW w:w="2410" w:type="dxa"/>
            <w:vAlign w:val="center"/>
          </w:tcPr>
          <w:p w14:paraId="4D3C4987" w14:textId="7D42ED21" w:rsidR="00067211" w:rsidRPr="006949A4" w:rsidRDefault="00067211" w:rsidP="006949A4">
            <w:pPr>
              <w:jc w:val="both"/>
              <w:rPr>
                <w:rFonts w:ascii="Century Gothic" w:hAnsi="Century Gothic"/>
                <w:sz w:val="20"/>
                <w:szCs w:val="18"/>
              </w:rPr>
            </w:pPr>
          </w:p>
        </w:tc>
        <w:tc>
          <w:tcPr>
            <w:tcW w:w="2376" w:type="dxa"/>
            <w:vAlign w:val="center"/>
          </w:tcPr>
          <w:p w14:paraId="1CDD9F6E" w14:textId="0F9C6106" w:rsidR="00067211" w:rsidRPr="006949A4" w:rsidRDefault="00067211" w:rsidP="006949A4">
            <w:pPr>
              <w:jc w:val="both"/>
              <w:rPr>
                <w:rFonts w:ascii="Century Gothic" w:hAnsi="Century Gothic"/>
                <w:sz w:val="20"/>
                <w:szCs w:val="18"/>
              </w:rPr>
            </w:pPr>
          </w:p>
        </w:tc>
        <w:tc>
          <w:tcPr>
            <w:tcW w:w="1026" w:type="dxa"/>
            <w:vAlign w:val="center"/>
          </w:tcPr>
          <w:p w14:paraId="7D39FB33" w14:textId="77777777" w:rsidR="00067211" w:rsidRPr="006949A4" w:rsidRDefault="00067211" w:rsidP="006949A4">
            <w:pPr>
              <w:jc w:val="both"/>
              <w:rPr>
                <w:rFonts w:ascii="Century Gothic" w:hAnsi="Century Gothic"/>
                <w:sz w:val="20"/>
                <w:szCs w:val="18"/>
              </w:rPr>
            </w:pPr>
          </w:p>
        </w:tc>
        <w:tc>
          <w:tcPr>
            <w:tcW w:w="1036" w:type="dxa"/>
            <w:vAlign w:val="center"/>
          </w:tcPr>
          <w:p w14:paraId="3466D53B" w14:textId="5C7F02D4" w:rsidR="00067211" w:rsidRPr="006949A4" w:rsidRDefault="00067211" w:rsidP="006949A4">
            <w:pPr>
              <w:jc w:val="center"/>
              <w:rPr>
                <w:rFonts w:ascii="Century Gothic" w:hAnsi="Century Gothic"/>
                <w:sz w:val="20"/>
                <w:szCs w:val="18"/>
              </w:rPr>
            </w:pPr>
          </w:p>
        </w:tc>
      </w:tr>
      <w:tr w:rsidR="00067211" w:rsidRPr="001D3743" w14:paraId="5D5DFE5D" w14:textId="77777777" w:rsidTr="00A60D3E">
        <w:tc>
          <w:tcPr>
            <w:tcW w:w="7792" w:type="dxa"/>
            <w:gridSpan w:val="4"/>
            <w:vAlign w:val="center"/>
          </w:tcPr>
          <w:p w14:paraId="2A38764A" w14:textId="77777777" w:rsidR="00067211" w:rsidRPr="001D3743" w:rsidRDefault="00067211" w:rsidP="00067211">
            <w:pPr>
              <w:rPr>
                <w:rFonts w:ascii="Franklin Gothic Demi Cond" w:hAnsi="Franklin Gothic Demi Cond"/>
              </w:rPr>
            </w:pPr>
            <w:r w:rsidRPr="001D3743">
              <w:rPr>
                <w:rFonts w:ascii="Franklin Gothic Demi Cond" w:hAnsi="Franklin Gothic Demi Cond"/>
              </w:rPr>
              <w:t>TOTAL # NO CONFORMIDADES MAYORES</w:t>
            </w:r>
          </w:p>
        </w:tc>
        <w:tc>
          <w:tcPr>
            <w:tcW w:w="1036" w:type="dxa"/>
            <w:vAlign w:val="center"/>
          </w:tcPr>
          <w:p w14:paraId="531EBDA3" w14:textId="31A53621" w:rsidR="00067211" w:rsidRPr="001D3743" w:rsidRDefault="00067211" w:rsidP="00067211">
            <w:pPr>
              <w:jc w:val="center"/>
              <w:rPr>
                <w:rFonts w:ascii="Franklin Gothic Demi Cond" w:hAnsi="Franklin Gothic Demi Cond"/>
                <w:sz w:val="24"/>
              </w:rPr>
            </w:pPr>
          </w:p>
        </w:tc>
      </w:tr>
      <w:tr w:rsidR="00067211" w:rsidRPr="001D3743" w14:paraId="0607B29B" w14:textId="77777777" w:rsidTr="00A60D3E">
        <w:tc>
          <w:tcPr>
            <w:tcW w:w="7792" w:type="dxa"/>
            <w:gridSpan w:val="4"/>
            <w:vAlign w:val="center"/>
          </w:tcPr>
          <w:p w14:paraId="79F4220E" w14:textId="77777777" w:rsidR="00067211" w:rsidRPr="001D3743" w:rsidRDefault="00067211" w:rsidP="00067211">
            <w:pPr>
              <w:rPr>
                <w:rFonts w:ascii="Franklin Gothic Demi Cond" w:hAnsi="Franklin Gothic Demi Cond"/>
              </w:rPr>
            </w:pPr>
            <w:r w:rsidRPr="001D3743">
              <w:rPr>
                <w:rFonts w:ascii="Franklin Gothic Demi Cond" w:hAnsi="Franklin Gothic Demi Cond"/>
              </w:rPr>
              <w:t>TOTAL # NO CONFORMIDADES MENORES</w:t>
            </w:r>
          </w:p>
        </w:tc>
        <w:tc>
          <w:tcPr>
            <w:tcW w:w="1036" w:type="dxa"/>
            <w:vAlign w:val="center"/>
          </w:tcPr>
          <w:p w14:paraId="25CB5EFC" w14:textId="2A1A6974" w:rsidR="00067211" w:rsidRPr="001D3743" w:rsidRDefault="00067211" w:rsidP="00067211">
            <w:pPr>
              <w:jc w:val="center"/>
              <w:rPr>
                <w:rFonts w:ascii="Franklin Gothic Demi Cond" w:hAnsi="Franklin Gothic Demi Cond"/>
                <w:sz w:val="24"/>
              </w:rPr>
            </w:pPr>
          </w:p>
        </w:tc>
      </w:tr>
    </w:tbl>
    <w:p w14:paraId="705B9B9A" w14:textId="77777777" w:rsidR="00E16441" w:rsidRDefault="00E16441" w:rsidP="00115AE9">
      <w:pPr>
        <w:jc w:val="both"/>
        <w:rPr>
          <w:rFonts w:ascii="Century Gothic" w:hAnsi="Century Gothic"/>
          <w:b/>
        </w:rPr>
      </w:pPr>
    </w:p>
    <w:tbl>
      <w:tblPr>
        <w:tblStyle w:val="Tablaconcuadrcula"/>
        <w:tblW w:w="0" w:type="auto"/>
        <w:tblLook w:val="04A0" w:firstRow="1" w:lastRow="0" w:firstColumn="1" w:lastColumn="0" w:noHBand="0" w:noVBand="1"/>
      </w:tblPr>
      <w:tblGrid>
        <w:gridCol w:w="8828"/>
      </w:tblGrid>
      <w:tr w:rsidR="00A35D68" w:rsidRPr="00441401" w14:paraId="50CC3730" w14:textId="77777777" w:rsidTr="00613996">
        <w:tc>
          <w:tcPr>
            <w:tcW w:w="8828" w:type="dxa"/>
            <w:shd w:val="clear" w:color="auto" w:fill="002060"/>
          </w:tcPr>
          <w:p w14:paraId="056D651A" w14:textId="77777777" w:rsidR="00A35D68" w:rsidRPr="001D3743" w:rsidRDefault="00A35D68" w:rsidP="00A35D68">
            <w:pPr>
              <w:jc w:val="both"/>
              <w:rPr>
                <w:rFonts w:ascii="Franklin Gothic Demi Cond" w:hAnsi="Franklin Gothic Demi Cond"/>
              </w:rPr>
            </w:pPr>
            <w:r w:rsidRPr="001D3743">
              <w:rPr>
                <w:rFonts w:ascii="Franklin Gothic Demi Cond" w:hAnsi="Franklin Gothic Demi Cond"/>
              </w:rPr>
              <w:t>4.4. Asuntos no resueltos durante la auditoría</w:t>
            </w:r>
          </w:p>
        </w:tc>
      </w:tr>
      <w:tr w:rsidR="00A35D68" w14:paraId="2B1E6A82" w14:textId="77777777" w:rsidTr="008A1510">
        <w:tc>
          <w:tcPr>
            <w:tcW w:w="8828" w:type="dxa"/>
          </w:tcPr>
          <w:p w14:paraId="456E14BD" w14:textId="77777777" w:rsidR="00A35D68" w:rsidRDefault="00A35D68" w:rsidP="008A1510">
            <w:pPr>
              <w:jc w:val="both"/>
              <w:rPr>
                <w:rFonts w:ascii="Century Gothic" w:hAnsi="Century Gothic"/>
              </w:rPr>
            </w:pPr>
          </w:p>
        </w:tc>
      </w:tr>
    </w:tbl>
    <w:p w14:paraId="48E8BA85" w14:textId="77777777" w:rsidR="00A35D68" w:rsidRDefault="00A35D68" w:rsidP="00115AE9">
      <w:pPr>
        <w:jc w:val="both"/>
        <w:rPr>
          <w:rFonts w:ascii="Century Gothic" w:hAnsi="Century Gothic"/>
          <w:b/>
        </w:rPr>
      </w:pPr>
    </w:p>
    <w:p w14:paraId="23484A1F" w14:textId="77777777" w:rsidR="00A35D68" w:rsidRDefault="00A35D68" w:rsidP="00115AE9">
      <w:pPr>
        <w:jc w:val="both"/>
        <w:rPr>
          <w:rFonts w:ascii="Century Gothic" w:hAnsi="Century Gothic"/>
          <w:b/>
        </w:rPr>
      </w:pPr>
    </w:p>
    <w:p w14:paraId="27505DE1" w14:textId="77777777" w:rsidR="00A35D68" w:rsidRPr="001D3743" w:rsidRDefault="00A35D68" w:rsidP="00115AE9">
      <w:pPr>
        <w:jc w:val="both"/>
        <w:rPr>
          <w:rFonts w:ascii="Franklin Gothic Demi Cond" w:hAnsi="Franklin Gothic Demi Cond"/>
          <w:sz w:val="24"/>
        </w:rPr>
      </w:pPr>
      <w:r w:rsidRPr="001D3743">
        <w:rPr>
          <w:rFonts w:ascii="Franklin Gothic Demi Cond" w:hAnsi="Franklin Gothic Demi Cond"/>
          <w:sz w:val="24"/>
        </w:rPr>
        <w:t>5. INFORMACIÓN RELEVANTE PARA EL PROGRAMA DE AUDITORÍA</w:t>
      </w:r>
    </w:p>
    <w:p w14:paraId="512E59AD" w14:textId="77777777" w:rsidR="00A35D68" w:rsidRDefault="00A35D68"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A35D68" w:rsidRPr="00441401" w14:paraId="1937F864" w14:textId="77777777" w:rsidTr="00613996">
        <w:tc>
          <w:tcPr>
            <w:tcW w:w="8828" w:type="dxa"/>
            <w:shd w:val="clear" w:color="auto" w:fill="002060"/>
          </w:tcPr>
          <w:p w14:paraId="7A3332FC" w14:textId="71999C76" w:rsidR="00A35D68" w:rsidRPr="001D3743" w:rsidRDefault="00A35D68" w:rsidP="00A35D68">
            <w:pPr>
              <w:jc w:val="both"/>
              <w:rPr>
                <w:rFonts w:ascii="Franklin Gothic Demi Cond" w:hAnsi="Franklin Gothic Demi Cond"/>
              </w:rPr>
            </w:pPr>
            <w:r w:rsidRPr="001D3743">
              <w:rPr>
                <w:rFonts w:ascii="Franklin Gothic Demi Cond" w:hAnsi="Franklin Gothic Demi Cond"/>
              </w:rPr>
              <w:t>5.1. Asuntos que se deben considerar para las próximas auditorías</w:t>
            </w:r>
            <w:r w:rsidR="005B2BF2">
              <w:rPr>
                <w:rFonts w:ascii="Franklin Gothic Demi Cond" w:hAnsi="Franklin Gothic Demi Cond"/>
              </w:rPr>
              <w:t>, incluyendo asuntos propios de la evaluación remota</w:t>
            </w:r>
            <w:r w:rsidR="00D0278C">
              <w:rPr>
                <w:rFonts w:ascii="Franklin Gothic Demi Cond" w:hAnsi="Franklin Gothic Demi Cond"/>
              </w:rPr>
              <w:t xml:space="preserve"> o del uso de la IA por parte de la organización</w:t>
            </w:r>
          </w:p>
        </w:tc>
      </w:tr>
      <w:tr w:rsidR="00A35D68" w14:paraId="3A9694F8" w14:textId="77777777" w:rsidTr="008A1510">
        <w:tc>
          <w:tcPr>
            <w:tcW w:w="8828" w:type="dxa"/>
          </w:tcPr>
          <w:p w14:paraId="1340DE23" w14:textId="77777777" w:rsidR="00A35D68" w:rsidRDefault="00A35D68" w:rsidP="008A1510">
            <w:pPr>
              <w:jc w:val="both"/>
              <w:rPr>
                <w:rFonts w:ascii="Century Gothic" w:hAnsi="Century Gothic"/>
              </w:rPr>
            </w:pPr>
          </w:p>
        </w:tc>
      </w:tr>
    </w:tbl>
    <w:p w14:paraId="3DDDC709" w14:textId="77777777" w:rsidR="00A35D68" w:rsidRDefault="00A35D68"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A35D68" w:rsidRPr="00441401" w14:paraId="509603D6" w14:textId="77777777" w:rsidTr="00613996">
        <w:tc>
          <w:tcPr>
            <w:tcW w:w="8828" w:type="dxa"/>
            <w:shd w:val="clear" w:color="auto" w:fill="002060"/>
          </w:tcPr>
          <w:p w14:paraId="00296F0D" w14:textId="77777777" w:rsidR="00A35D68" w:rsidRPr="001D3743" w:rsidRDefault="00A35D68" w:rsidP="00A35D68">
            <w:pPr>
              <w:jc w:val="both"/>
              <w:rPr>
                <w:rFonts w:ascii="Franklin Gothic Demi Cond" w:hAnsi="Franklin Gothic Demi Cond"/>
              </w:rPr>
            </w:pPr>
            <w:r w:rsidRPr="001D3743">
              <w:rPr>
                <w:rFonts w:ascii="Franklin Gothic Demi Cond" w:hAnsi="Franklin Gothic Demi Cond"/>
              </w:rPr>
              <w:t>5.2. Cambios significativos del Sistema de Gestión del cliente con respecto a auditorías previas</w:t>
            </w:r>
          </w:p>
        </w:tc>
      </w:tr>
      <w:tr w:rsidR="00A35D68" w14:paraId="6BABA7C6" w14:textId="77777777" w:rsidTr="008A1510">
        <w:tc>
          <w:tcPr>
            <w:tcW w:w="8828" w:type="dxa"/>
          </w:tcPr>
          <w:p w14:paraId="261E18D7" w14:textId="77777777" w:rsidR="00A35D68" w:rsidRDefault="00A35D68" w:rsidP="008A1510">
            <w:pPr>
              <w:jc w:val="both"/>
              <w:rPr>
                <w:rFonts w:ascii="Century Gothic" w:hAnsi="Century Gothic"/>
              </w:rPr>
            </w:pPr>
          </w:p>
        </w:tc>
      </w:tr>
    </w:tbl>
    <w:p w14:paraId="3350558F" w14:textId="77777777" w:rsidR="00A35D68" w:rsidRDefault="00A35D68" w:rsidP="00115AE9">
      <w:pPr>
        <w:jc w:val="both"/>
        <w:rPr>
          <w:rFonts w:ascii="Century Gothic" w:hAnsi="Century Gothic"/>
        </w:rPr>
      </w:pPr>
    </w:p>
    <w:p w14:paraId="2BEF27E4" w14:textId="77777777" w:rsidR="00A35D68" w:rsidRPr="00A35D68" w:rsidRDefault="00A35D68" w:rsidP="00115AE9">
      <w:pPr>
        <w:jc w:val="both"/>
        <w:rPr>
          <w:rFonts w:ascii="Century Gothic" w:hAnsi="Century Gothic"/>
        </w:rPr>
      </w:pPr>
    </w:p>
    <w:p w14:paraId="10DA209C" w14:textId="77777777" w:rsidR="00A8275D" w:rsidRPr="001D3743" w:rsidRDefault="00A8275D" w:rsidP="00115AE9">
      <w:pPr>
        <w:jc w:val="both"/>
        <w:rPr>
          <w:rFonts w:ascii="Franklin Gothic Demi Cond" w:hAnsi="Franklin Gothic Demi Cond"/>
          <w:sz w:val="24"/>
        </w:rPr>
      </w:pPr>
      <w:r w:rsidRPr="001D3743">
        <w:rPr>
          <w:rFonts w:ascii="Franklin Gothic Demi Cond" w:hAnsi="Franklin Gothic Demi Cond"/>
          <w:sz w:val="24"/>
        </w:rPr>
        <w:t>6.</w:t>
      </w:r>
      <w:r w:rsidR="00690984" w:rsidRPr="001D3743">
        <w:rPr>
          <w:rFonts w:ascii="Franklin Gothic Demi Cond" w:hAnsi="Franklin Gothic Demi Cond"/>
          <w:sz w:val="24"/>
        </w:rPr>
        <w:t xml:space="preserve"> RECOMENDACIÓN DEL EQUIPO AUDITOR</w:t>
      </w:r>
    </w:p>
    <w:p w14:paraId="1B21BECA" w14:textId="77777777" w:rsidR="00A8275D" w:rsidRPr="001D3743" w:rsidRDefault="00A8275D" w:rsidP="00115AE9">
      <w:pPr>
        <w:jc w:val="both"/>
        <w:rPr>
          <w:rFonts w:ascii="Franklin Gothic Demi Cond" w:hAnsi="Franklin Gothic Demi Cond"/>
          <w:sz w:val="24"/>
        </w:rPr>
      </w:pPr>
    </w:p>
    <w:p w14:paraId="78A1151C" w14:textId="77777777" w:rsidR="00690984" w:rsidRPr="001D3743" w:rsidRDefault="00690984" w:rsidP="00115AE9">
      <w:pPr>
        <w:jc w:val="both"/>
        <w:rPr>
          <w:rFonts w:ascii="Franklin Gothic Demi Cond" w:hAnsi="Franklin Gothic Demi Cond"/>
          <w:sz w:val="24"/>
        </w:rPr>
      </w:pPr>
      <w:r w:rsidRPr="001D3743">
        <w:rPr>
          <w:rFonts w:ascii="Franklin Gothic Demi Cond" w:hAnsi="Franklin Gothic Demi Cond"/>
          <w:sz w:val="24"/>
        </w:rPr>
        <w:t>6.1. Descargo de responsabilidad</w:t>
      </w:r>
    </w:p>
    <w:p w14:paraId="56B3C92F" w14:textId="77777777" w:rsidR="00690984" w:rsidRDefault="00690984" w:rsidP="005058CE">
      <w:pPr>
        <w:spacing w:line="276" w:lineRule="auto"/>
        <w:jc w:val="both"/>
        <w:rPr>
          <w:rFonts w:ascii="Century Gothic" w:hAnsi="Century Gothic"/>
        </w:rPr>
      </w:pPr>
    </w:p>
    <w:p w14:paraId="4A39ED36" w14:textId="77777777" w:rsidR="00690984" w:rsidRDefault="00690984" w:rsidP="005058CE">
      <w:pPr>
        <w:spacing w:line="276" w:lineRule="auto"/>
        <w:jc w:val="both"/>
        <w:rPr>
          <w:rFonts w:ascii="Century Gothic" w:hAnsi="Century Gothic"/>
        </w:rPr>
      </w:pPr>
      <w:r w:rsidRPr="005058CE">
        <w:rPr>
          <w:rFonts w:ascii="Century Gothic" w:hAnsi="Century Gothic"/>
          <w:sz w:val="20"/>
        </w:rPr>
        <w:t xml:space="preserve">CMD Certification se permite indicar que las conclusiones de esta auditoría se obtuvieron de un muestreo realizado por los auditores, lo cual es una práctica permitida por las normas internacionales de auditoría a Sistemas de Gestión. Este muestreo de evidencias implica </w:t>
      </w:r>
      <w:r w:rsidRPr="005058CE">
        <w:rPr>
          <w:rFonts w:ascii="Century Gothic" w:hAnsi="Century Gothic"/>
          <w:sz w:val="20"/>
        </w:rPr>
        <w:lastRenderedPageBreak/>
        <w:t xml:space="preserve">que solo se consideró la información disponible </w:t>
      </w:r>
      <w:r w:rsidRPr="005058CE">
        <w:rPr>
          <w:rFonts w:ascii="Century Gothic" w:hAnsi="Century Gothic"/>
          <w:sz w:val="20"/>
          <w:szCs w:val="20"/>
        </w:rPr>
        <w:t>para la toma de las muestras y que los resultados obtenidos tienen un grado de incertidumbre.</w:t>
      </w:r>
    </w:p>
    <w:p w14:paraId="2B4E01FE" w14:textId="77777777" w:rsidR="00690984" w:rsidRDefault="00690984" w:rsidP="00115AE9">
      <w:pPr>
        <w:jc w:val="both"/>
        <w:rPr>
          <w:rFonts w:ascii="Century Gothic" w:hAnsi="Century Gothic"/>
        </w:rPr>
      </w:pPr>
    </w:p>
    <w:p w14:paraId="6AAF2ACA" w14:textId="0C17F36E" w:rsidR="00D603DA" w:rsidRPr="005058CE" w:rsidRDefault="00A8275D" w:rsidP="005058CE">
      <w:pPr>
        <w:spacing w:line="276" w:lineRule="auto"/>
        <w:jc w:val="both"/>
        <w:rPr>
          <w:rFonts w:ascii="Century Gothic" w:hAnsi="Century Gothic"/>
          <w:sz w:val="20"/>
        </w:rPr>
      </w:pPr>
      <w:r w:rsidRPr="005058CE">
        <w:rPr>
          <w:rFonts w:ascii="Century Gothic" w:hAnsi="Century Gothic"/>
          <w:sz w:val="20"/>
        </w:rPr>
        <w:t>Con base en la información recopilada</w:t>
      </w:r>
      <w:r w:rsidR="00D603DA" w:rsidRPr="005058CE">
        <w:rPr>
          <w:rFonts w:ascii="Century Gothic" w:hAnsi="Century Gothic"/>
          <w:sz w:val="20"/>
        </w:rPr>
        <w:t xml:space="preserve"> y los resultados de esta auditoría, el equipo auditor en cabeza del Líder del </w:t>
      </w:r>
      <w:r w:rsidR="006B6D66" w:rsidRPr="005058CE">
        <w:rPr>
          <w:rFonts w:ascii="Century Gothic" w:hAnsi="Century Gothic"/>
          <w:sz w:val="20"/>
        </w:rPr>
        <w:t>equipo</w:t>
      </w:r>
      <w:r w:rsidR="00D603DA" w:rsidRPr="005058CE">
        <w:rPr>
          <w:rFonts w:ascii="Century Gothic" w:hAnsi="Century Gothic"/>
          <w:sz w:val="20"/>
        </w:rPr>
        <w:t xml:space="preserve"> se permite recomendar a la instancia de decisión de CMD Certification que la certificación del Sistema de Gestión sea:</w:t>
      </w:r>
    </w:p>
    <w:p w14:paraId="5D096617" w14:textId="77777777" w:rsidR="00A8275D" w:rsidRDefault="00A8275D"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217"/>
        <w:gridCol w:w="611"/>
      </w:tblGrid>
      <w:tr w:rsidR="00A8275D" w14:paraId="1FAC06E5" w14:textId="77777777" w:rsidTr="00A8275D">
        <w:trPr>
          <w:trHeight w:hRule="exact" w:val="567"/>
        </w:trPr>
        <w:tc>
          <w:tcPr>
            <w:tcW w:w="8217" w:type="dxa"/>
            <w:vAlign w:val="center"/>
          </w:tcPr>
          <w:p w14:paraId="4C9E70F9" w14:textId="77777777" w:rsidR="00A8275D" w:rsidRPr="001D3743" w:rsidRDefault="00D603DA" w:rsidP="00115AE9">
            <w:pPr>
              <w:jc w:val="both"/>
              <w:rPr>
                <w:rFonts w:ascii="Franklin Gothic Demi Cond" w:hAnsi="Franklin Gothic Demi Cond"/>
              </w:rPr>
            </w:pPr>
            <w:r w:rsidRPr="001D3743">
              <w:rPr>
                <w:rFonts w:ascii="Franklin Gothic Demi Cond" w:hAnsi="Franklin Gothic Demi Cond"/>
              </w:rPr>
              <w:t>Otorgada</w:t>
            </w:r>
          </w:p>
        </w:tc>
        <w:tc>
          <w:tcPr>
            <w:tcW w:w="611" w:type="dxa"/>
            <w:vAlign w:val="center"/>
          </w:tcPr>
          <w:p w14:paraId="7560DA85" w14:textId="77777777" w:rsidR="00A8275D" w:rsidRPr="00A8275D" w:rsidRDefault="00A8275D" w:rsidP="00A8275D">
            <w:pPr>
              <w:jc w:val="center"/>
              <w:rPr>
                <w:rFonts w:ascii="Century Gothic" w:hAnsi="Century Gothic"/>
                <w:b/>
              </w:rPr>
            </w:pPr>
          </w:p>
        </w:tc>
      </w:tr>
      <w:tr w:rsidR="008E2D2B" w14:paraId="4C48B717" w14:textId="77777777" w:rsidTr="00A8275D">
        <w:trPr>
          <w:trHeight w:hRule="exact" w:val="567"/>
        </w:trPr>
        <w:tc>
          <w:tcPr>
            <w:tcW w:w="8217" w:type="dxa"/>
            <w:vAlign w:val="center"/>
          </w:tcPr>
          <w:p w14:paraId="1AD97BCB" w14:textId="5577F6E4" w:rsidR="008E2D2B" w:rsidRPr="001D3743" w:rsidRDefault="008E2D2B" w:rsidP="00115AE9">
            <w:pPr>
              <w:jc w:val="both"/>
              <w:rPr>
                <w:rFonts w:ascii="Franklin Gothic Demi Cond" w:hAnsi="Franklin Gothic Demi Cond"/>
              </w:rPr>
            </w:pPr>
            <w:r>
              <w:rPr>
                <w:rFonts w:ascii="Franklin Gothic Demi Cond" w:hAnsi="Franklin Gothic Demi Cond"/>
              </w:rPr>
              <w:t xml:space="preserve">Pendiente hasta el cierre de las no conformidades mayores y aprobación de los planes de corrección y acción correctiva para NC </w:t>
            </w:r>
            <w:r w:rsidR="006949A4">
              <w:rPr>
                <w:rFonts w:ascii="Franklin Gothic Demi Cond" w:hAnsi="Franklin Gothic Demi Cond"/>
              </w:rPr>
              <w:t>menores (</w:t>
            </w:r>
            <w:r>
              <w:rPr>
                <w:rFonts w:ascii="Franklin Gothic Demi Cond" w:hAnsi="Franklin Gothic Demi Cond"/>
              </w:rPr>
              <w:t>solo si existen)</w:t>
            </w:r>
          </w:p>
        </w:tc>
        <w:tc>
          <w:tcPr>
            <w:tcW w:w="611" w:type="dxa"/>
            <w:vAlign w:val="center"/>
          </w:tcPr>
          <w:p w14:paraId="246EDE09" w14:textId="77777777" w:rsidR="008E2D2B" w:rsidRPr="00A8275D" w:rsidRDefault="008E2D2B" w:rsidP="00A8275D">
            <w:pPr>
              <w:jc w:val="center"/>
              <w:rPr>
                <w:rFonts w:ascii="Century Gothic" w:hAnsi="Century Gothic"/>
                <w:b/>
              </w:rPr>
            </w:pPr>
          </w:p>
        </w:tc>
      </w:tr>
      <w:tr w:rsidR="008E2D2B" w14:paraId="64C1510A" w14:textId="77777777" w:rsidTr="00A8275D">
        <w:trPr>
          <w:trHeight w:hRule="exact" w:val="567"/>
        </w:trPr>
        <w:tc>
          <w:tcPr>
            <w:tcW w:w="8217" w:type="dxa"/>
            <w:vAlign w:val="center"/>
          </w:tcPr>
          <w:p w14:paraId="2B73F187" w14:textId="26F17825" w:rsidR="008E2D2B" w:rsidRDefault="008E2D2B" w:rsidP="00115AE9">
            <w:pPr>
              <w:jc w:val="both"/>
              <w:rPr>
                <w:rFonts w:ascii="Franklin Gothic Demi Cond" w:hAnsi="Franklin Gothic Demi Cond"/>
              </w:rPr>
            </w:pPr>
            <w:r>
              <w:rPr>
                <w:rFonts w:ascii="Franklin Gothic Demi Cond" w:hAnsi="Franklin Gothic Demi Cond"/>
              </w:rPr>
              <w:t>Pendiente hasta la aprobación de los planes de corrección y acción correctiva para no conformidades menores</w:t>
            </w:r>
          </w:p>
        </w:tc>
        <w:tc>
          <w:tcPr>
            <w:tcW w:w="611" w:type="dxa"/>
            <w:vAlign w:val="center"/>
          </w:tcPr>
          <w:p w14:paraId="1A059F69" w14:textId="2D143CE0" w:rsidR="008E2D2B" w:rsidRPr="00A8275D" w:rsidRDefault="008E2D2B" w:rsidP="00A8275D">
            <w:pPr>
              <w:jc w:val="center"/>
              <w:rPr>
                <w:rFonts w:ascii="Century Gothic" w:hAnsi="Century Gothic"/>
                <w:b/>
              </w:rPr>
            </w:pPr>
          </w:p>
        </w:tc>
      </w:tr>
      <w:tr w:rsidR="00A8275D" w14:paraId="7DE40ABD" w14:textId="77777777" w:rsidTr="00A8275D">
        <w:trPr>
          <w:trHeight w:hRule="exact" w:val="567"/>
        </w:trPr>
        <w:tc>
          <w:tcPr>
            <w:tcW w:w="8217" w:type="dxa"/>
            <w:vAlign w:val="center"/>
          </w:tcPr>
          <w:p w14:paraId="25914C4B" w14:textId="77777777" w:rsidR="00A8275D" w:rsidRPr="001D3743" w:rsidRDefault="00D603DA" w:rsidP="00115AE9">
            <w:pPr>
              <w:jc w:val="both"/>
              <w:rPr>
                <w:rFonts w:ascii="Franklin Gothic Demi Cond" w:hAnsi="Franklin Gothic Demi Cond"/>
              </w:rPr>
            </w:pPr>
            <w:r w:rsidRPr="001D3743">
              <w:rPr>
                <w:rFonts w:ascii="Franklin Gothic Demi Cond" w:hAnsi="Franklin Gothic Demi Cond"/>
              </w:rPr>
              <w:t>Mantenida</w:t>
            </w:r>
          </w:p>
        </w:tc>
        <w:tc>
          <w:tcPr>
            <w:tcW w:w="611" w:type="dxa"/>
            <w:vAlign w:val="center"/>
          </w:tcPr>
          <w:p w14:paraId="5228AF90" w14:textId="77777777" w:rsidR="00A8275D" w:rsidRPr="00A8275D" w:rsidRDefault="00A8275D" w:rsidP="00A8275D">
            <w:pPr>
              <w:jc w:val="center"/>
              <w:rPr>
                <w:rFonts w:ascii="Century Gothic" w:hAnsi="Century Gothic"/>
                <w:b/>
              </w:rPr>
            </w:pPr>
          </w:p>
        </w:tc>
      </w:tr>
      <w:tr w:rsidR="00A8275D" w14:paraId="59DA930E" w14:textId="77777777" w:rsidTr="00A8275D">
        <w:trPr>
          <w:trHeight w:hRule="exact" w:val="567"/>
        </w:trPr>
        <w:tc>
          <w:tcPr>
            <w:tcW w:w="8217" w:type="dxa"/>
            <w:vAlign w:val="center"/>
          </w:tcPr>
          <w:p w14:paraId="307CF64A" w14:textId="77777777" w:rsidR="00A8275D" w:rsidRPr="001D3743" w:rsidRDefault="00D603DA" w:rsidP="00115AE9">
            <w:pPr>
              <w:jc w:val="both"/>
              <w:rPr>
                <w:rFonts w:ascii="Franklin Gothic Demi Cond" w:hAnsi="Franklin Gothic Demi Cond"/>
              </w:rPr>
            </w:pPr>
            <w:r w:rsidRPr="001D3743">
              <w:rPr>
                <w:rFonts w:ascii="Franklin Gothic Demi Cond" w:hAnsi="Franklin Gothic Demi Cond"/>
              </w:rPr>
              <w:t>Renovada</w:t>
            </w:r>
          </w:p>
        </w:tc>
        <w:tc>
          <w:tcPr>
            <w:tcW w:w="611" w:type="dxa"/>
            <w:vAlign w:val="center"/>
          </w:tcPr>
          <w:p w14:paraId="450131A6" w14:textId="77777777" w:rsidR="00A8275D" w:rsidRPr="00A8275D" w:rsidRDefault="00A8275D" w:rsidP="00A8275D">
            <w:pPr>
              <w:jc w:val="center"/>
              <w:rPr>
                <w:rFonts w:ascii="Century Gothic" w:hAnsi="Century Gothic"/>
                <w:b/>
              </w:rPr>
            </w:pPr>
          </w:p>
        </w:tc>
      </w:tr>
      <w:tr w:rsidR="00D603DA" w14:paraId="7CEB978F" w14:textId="77777777" w:rsidTr="00A8275D">
        <w:trPr>
          <w:trHeight w:hRule="exact" w:val="567"/>
        </w:trPr>
        <w:tc>
          <w:tcPr>
            <w:tcW w:w="8217" w:type="dxa"/>
            <w:vAlign w:val="center"/>
          </w:tcPr>
          <w:p w14:paraId="3148738D" w14:textId="77777777" w:rsidR="00D603DA" w:rsidRPr="001D3743" w:rsidRDefault="00D603DA" w:rsidP="00115AE9">
            <w:pPr>
              <w:jc w:val="both"/>
              <w:rPr>
                <w:rFonts w:ascii="Franklin Gothic Demi Cond" w:hAnsi="Franklin Gothic Demi Cond"/>
              </w:rPr>
            </w:pPr>
            <w:r w:rsidRPr="001D3743">
              <w:rPr>
                <w:rFonts w:ascii="Franklin Gothic Demi Cond" w:hAnsi="Franklin Gothic Demi Cond"/>
              </w:rPr>
              <w:t>Ampliada en su alcance</w:t>
            </w:r>
          </w:p>
        </w:tc>
        <w:tc>
          <w:tcPr>
            <w:tcW w:w="611" w:type="dxa"/>
            <w:vAlign w:val="center"/>
          </w:tcPr>
          <w:p w14:paraId="4385BE8A" w14:textId="77777777" w:rsidR="00D603DA" w:rsidRPr="00A8275D" w:rsidRDefault="00D603DA" w:rsidP="00A8275D">
            <w:pPr>
              <w:jc w:val="center"/>
              <w:rPr>
                <w:rFonts w:ascii="Century Gothic" w:hAnsi="Century Gothic"/>
                <w:b/>
              </w:rPr>
            </w:pPr>
          </w:p>
        </w:tc>
      </w:tr>
      <w:tr w:rsidR="00D603DA" w14:paraId="241A633C" w14:textId="77777777" w:rsidTr="00A8275D">
        <w:trPr>
          <w:trHeight w:hRule="exact" w:val="567"/>
        </w:trPr>
        <w:tc>
          <w:tcPr>
            <w:tcW w:w="8217" w:type="dxa"/>
            <w:vAlign w:val="center"/>
          </w:tcPr>
          <w:p w14:paraId="75224A92" w14:textId="77777777" w:rsidR="00D603DA" w:rsidRPr="001D3743" w:rsidRDefault="00D603DA" w:rsidP="00115AE9">
            <w:pPr>
              <w:jc w:val="both"/>
              <w:rPr>
                <w:rFonts w:ascii="Franklin Gothic Demi Cond" w:hAnsi="Franklin Gothic Demi Cond"/>
              </w:rPr>
            </w:pPr>
            <w:r w:rsidRPr="001D3743">
              <w:rPr>
                <w:rFonts w:ascii="Franklin Gothic Demi Cond" w:hAnsi="Franklin Gothic Demi Cond"/>
              </w:rPr>
              <w:t>Reducida en su alcance</w:t>
            </w:r>
          </w:p>
        </w:tc>
        <w:tc>
          <w:tcPr>
            <w:tcW w:w="611" w:type="dxa"/>
            <w:vAlign w:val="center"/>
          </w:tcPr>
          <w:p w14:paraId="3F93CC88" w14:textId="77777777" w:rsidR="00D603DA" w:rsidRPr="00A8275D" w:rsidRDefault="00D603DA" w:rsidP="00A8275D">
            <w:pPr>
              <w:jc w:val="center"/>
              <w:rPr>
                <w:rFonts w:ascii="Century Gothic" w:hAnsi="Century Gothic"/>
                <w:b/>
              </w:rPr>
            </w:pPr>
          </w:p>
        </w:tc>
      </w:tr>
      <w:tr w:rsidR="00A8275D" w14:paraId="0B794847" w14:textId="77777777" w:rsidTr="00A8275D">
        <w:trPr>
          <w:trHeight w:hRule="exact" w:val="567"/>
        </w:trPr>
        <w:tc>
          <w:tcPr>
            <w:tcW w:w="8217" w:type="dxa"/>
            <w:vAlign w:val="center"/>
          </w:tcPr>
          <w:p w14:paraId="235DC8DE" w14:textId="2E93742F" w:rsidR="00A8275D" w:rsidRPr="001D3743" w:rsidRDefault="00D603DA" w:rsidP="00115AE9">
            <w:pPr>
              <w:jc w:val="both"/>
              <w:rPr>
                <w:rFonts w:ascii="Franklin Gothic Demi Cond" w:hAnsi="Franklin Gothic Demi Cond"/>
              </w:rPr>
            </w:pPr>
            <w:r w:rsidRPr="001D3743">
              <w:rPr>
                <w:rFonts w:ascii="Franklin Gothic Demi Cond" w:hAnsi="Franklin Gothic Demi Cond"/>
              </w:rPr>
              <w:t>Suspendida</w:t>
            </w:r>
            <w:r w:rsidR="008E2D2B">
              <w:rPr>
                <w:rFonts w:ascii="Franklin Gothic Demi Cond" w:hAnsi="Franklin Gothic Demi Cond"/>
              </w:rPr>
              <w:t xml:space="preserve"> o Rechazada</w:t>
            </w:r>
          </w:p>
        </w:tc>
        <w:tc>
          <w:tcPr>
            <w:tcW w:w="611" w:type="dxa"/>
            <w:vAlign w:val="center"/>
          </w:tcPr>
          <w:p w14:paraId="5FEFBED8" w14:textId="77777777" w:rsidR="00A8275D" w:rsidRPr="00A8275D" w:rsidRDefault="00A8275D" w:rsidP="00A8275D">
            <w:pPr>
              <w:jc w:val="center"/>
              <w:rPr>
                <w:rFonts w:ascii="Century Gothic" w:hAnsi="Century Gothic"/>
                <w:b/>
              </w:rPr>
            </w:pPr>
          </w:p>
        </w:tc>
      </w:tr>
      <w:tr w:rsidR="004378EF" w14:paraId="0DFBD61D" w14:textId="77777777" w:rsidTr="00A8275D">
        <w:trPr>
          <w:trHeight w:hRule="exact" w:val="567"/>
        </w:trPr>
        <w:tc>
          <w:tcPr>
            <w:tcW w:w="8217" w:type="dxa"/>
            <w:vAlign w:val="center"/>
          </w:tcPr>
          <w:p w14:paraId="46D67D2C" w14:textId="77777777" w:rsidR="004378EF" w:rsidRPr="001D3743" w:rsidRDefault="00D603DA" w:rsidP="004378EF">
            <w:pPr>
              <w:jc w:val="both"/>
              <w:rPr>
                <w:rFonts w:ascii="Franklin Gothic Demi Cond" w:hAnsi="Franklin Gothic Demi Cond"/>
              </w:rPr>
            </w:pPr>
            <w:r w:rsidRPr="001D3743">
              <w:rPr>
                <w:rFonts w:ascii="Franklin Gothic Demi Cond" w:hAnsi="Franklin Gothic Demi Cond"/>
              </w:rPr>
              <w:t>Cancelada</w:t>
            </w:r>
          </w:p>
        </w:tc>
        <w:tc>
          <w:tcPr>
            <w:tcW w:w="611" w:type="dxa"/>
            <w:vAlign w:val="center"/>
          </w:tcPr>
          <w:p w14:paraId="2D8CCF5C" w14:textId="77777777" w:rsidR="004378EF" w:rsidRPr="00A8275D" w:rsidRDefault="004378EF" w:rsidP="00A8275D">
            <w:pPr>
              <w:jc w:val="center"/>
              <w:rPr>
                <w:rFonts w:ascii="Century Gothic" w:hAnsi="Century Gothic"/>
                <w:b/>
              </w:rPr>
            </w:pPr>
          </w:p>
        </w:tc>
      </w:tr>
    </w:tbl>
    <w:p w14:paraId="1151DA46" w14:textId="77777777" w:rsidR="00A8275D" w:rsidRPr="00856A6D" w:rsidRDefault="00A8275D" w:rsidP="00115AE9">
      <w:pPr>
        <w:jc w:val="both"/>
        <w:rPr>
          <w:rFonts w:ascii="Century Gothic" w:hAnsi="Century Gothic"/>
          <w:sz w:val="20"/>
        </w:rPr>
      </w:pPr>
    </w:p>
    <w:p w14:paraId="0C2F6AB4" w14:textId="4BBF2C89" w:rsidR="004378EF" w:rsidRPr="00856A6D" w:rsidRDefault="004378EF" w:rsidP="00115AE9">
      <w:pPr>
        <w:jc w:val="both"/>
        <w:rPr>
          <w:rFonts w:ascii="Century Gothic" w:hAnsi="Century Gothic"/>
          <w:sz w:val="20"/>
        </w:rPr>
      </w:pPr>
      <w:r w:rsidRPr="00856A6D">
        <w:rPr>
          <w:rFonts w:ascii="Century Gothic" w:hAnsi="Century Gothic"/>
          <w:sz w:val="20"/>
        </w:rPr>
        <w:t xml:space="preserve">Quien elabora </w:t>
      </w:r>
      <w:r w:rsidR="003F4956">
        <w:rPr>
          <w:rFonts w:ascii="Century Gothic" w:hAnsi="Century Gothic"/>
          <w:sz w:val="20"/>
        </w:rPr>
        <w:t>(</w:t>
      </w:r>
      <w:r w:rsidRPr="00856A6D">
        <w:rPr>
          <w:rFonts w:ascii="Century Gothic" w:hAnsi="Century Gothic"/>
          <w:sz w:val="20"/>
        </w:rPr>
        <w:t>Auditor Líder de CMD Certification):</w:t>
      </w:r>
    </w:p>
    <w:p w14:paraId="121D2282" w14:textId="77777777" w:rsidR="004378EF" w:rsidRPr="00856A6D" w:rsidRDefault="004378EF" w:rsidP="00115AE9">
      <w:pPr>
        <w:jc w:val="both"/>
        <w:rPr>
          <w:rFonts w:ascii="Century Gothic" w:hAnsi="Century Gothic"/>
          <w:sz w:val="20"/>
        </w:rPr>
      </w:pPr>
    </w:p>
    <w:tbl>
      <w:tblPr>
        <w:tblStyle w:val="Tablaconcuadrcula"/>
        <w:tblW w:w="0" w:type="auto"/>
        <w:tblLook w:val="04A0" w:firstRow="1" w:lastRow="0" w:firstColumn="1" w:lastColumn="0" w:noHBand="0" w:noVBand="1"/>
      </w:tblPr>
      <w:tblGrid>
        <w:gridCol w:w="2689"/>
        <w:gridCol w:w="6139"/>
      </w:tblGrid>
      <w:tr w:rsidR="004378EF" w14:paraId="6626E47B" w14:textId="77777777" w:rsidTr="00613996">
        <w:tc>
          <w:tcPr>
            <w:tcW w:w="2689" w:type="dxa"/>
            <w:shd w:val="clear" w:color="auto" w:fill="002060"/>
          </w:tcPr>
          <w:p w14:paraId="02C181AA" w14:textId="77777777" w:rsidR="004378EF" w:rsidRPr="001D3743" w:rsidRDefault="004378EF" w:rsidP="00115AE9">
            <w:pPr>
              <w:jc w:val="both"/>
              <w:rPr>
                <w:rFonts w:ascii="Franklin Gothic Demi Cond" w:hAnsi="Franklin Gothic Demi Cond"/>
              </w:rPr>
            </w:pPr>
            <w:r w:rsidRPr="001D3743">
              <w:rPr>
                <w:rFonts w:ascii="Franklin Gothic Demi Cond" w:hAnsi="Franklin Gothic Demi Cond"/>
              </w:rPr>
              <w:t>NOMBRE</w:t>
            </w:r>
          </w:p>
        </w:tc>
        <w:tc>
          <w:tcPr>
            <w:tcW w:w="6139" w:type="dxa"/>
          </w:tcPr>
          <w:p w14:paraId="5497FF38" w14:textId="77777777" w:rsidR="004378EF" w:rsidRDefault="004378EF" w:rsidP="00115AE9">
            <w:pPr>
              <w:jc w:val="both"/>
              <w:rPr>
                <w:rFonts w:ascii="Century Gothic" w:hAnsi="Century Gothic"/>
              </w:rPr>
            </w:pPr>
          </w:p>
        </w:tc>
      </w:tr>
      <w:tr w:rsidR="004378EF" w14:paraId="52281EDF" w14:textId="77777777" w:rsidTr="00613996">
        <w:tc>
          <w:tcPr>
            <w:tcW w:w="2689" w:type="dxa"/>
            <w:shd w:val="clear" w:color="auto" w:fill="002060"/>
          </w:tcPr>
          <w:p w14:paraId="7D182B0E" w14:textId="77777777" w:rsidR="004378EF" w:rsidRPr="001D3743" w:rsidRDefault="004378EF" w:rsidP="00115AE9">
            <w:pPr>
              <w:jc w:val="both"/>
              <w:rPr>
                <w:rFonts w:ascii="Franklin Gothic Demi Cond" w:hAnsi="Franklin Gothic Demi Cond"/>
              </w:rPr>
            </w:pPr>
            <w:r w:rsidRPr="001D3743">
              <w:rPr>
                <w:rFonts w:ascii="Franklin Gothic Demi Cond" w:hAnsi="Franklin Gothic Demi Cond"/>
              </w:rPr>
              <w:t>CORREO ELECTRÓNICO</w:t>
            </w:r>
          </w:p>
        </w:tc>
        <w:tc>
          <w:tcPr>
            <w:tcW w:w="6139" w:type="dxa"/>
          </w:tcPr>
          <w:p w14:paraId="2338B944" w14:textId="77777777" w:rsidR="004378EF" w:rsidRDefault="004378EF" w:rsidP="00115AE9">
            <w:pPr>
              <w:jc w:val="both"/>
              <w:rPr>
                <w:rFonts w:ascii="Century Gothic" w:hAnsi="Century Gothic"/>
              </w:rPr>
            </w:pPr>
          </w:p>
        </w:tc>
      </w:tr>
    </w:tbl>
    <w:p w14:paraId="6EF1A039" w14:textId="54B64059" w:rsidR="002F1906" w:rsidRDefault="002F1906" w:rsidP="002F1906">
      <w:pPr>
        <w:spacing w:line="360" w:lineRule="auto"/>
        <w:jc w:val="both"/>
        <w:rPr>
          <w:rFonts w:ascii="Century Gothic" w:hAnsi="Century Gothic"/>
          <w:sz w:val="20"/>
        </w:rPr>
      </w:pPr>
      <w:r>
        <w:rPr>
          <w:noProof/>
          <w:lang w:eastAsia="es-CO"/>
        </w:rPr>
        <w:lastRenderedPageBreak/>
        <w:drawing>
          <wp:inline distT="0" distB="0" distL="0" distR="0" wp14:anchorId="1F9D22B7" wp14:editId="186E260B">
            <wp:extent cx="2857500" cy="2857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0D41E97B" w14:textId="77777777" w:rsidR="009E4780" w:rsidRPr="00613996" w:rsidRDefault="009E4780" w:rsidP="009E4780">
      <w:pPr>
        <w:spacing w:line="360" w:lineRule="auto"/>
        <w:ind w:left="360"/>
        <w:jc w:val="both"/>
        <w:rPr>
          <w:rFonts w:ascii="Century Gothic" w:hAnsi="Century Gothic"/>
          <w:sz w:val="14"/>
          <w:szCs w:val="16"/>
        </w:rPr>
      </w:pPr>
    </w:p>
    <w:p w14:paraId="34A6C656" w14:textId="7C702753" w:rsidR="009E4780" w:rsidRPr="00613996" w:rsidRDefault="009E4780" w:rsidP="009E4780">
      <w:pPr>
        <w:spacing w:line="276" w:lineRule="auto"/>
        <w:rPr>
          <w:rFonts w:ascii="Franklin Gothic Demi Cond" w:hAnsi="Franklin Gothic Demi Cond" w:cs="Arial"/>
          <w:sz w:val="16"/>
          <w:szCs w:val="16"/>
        </w:rPr>
      </w:pPr>
      <w:r w:rsidRPr="00613996">
        <w:rPr>
          <w:rFonts w:ascii="Franklin Gothic Demi Cond" w:hAnsi="Franklin Gothic Demi Cond" w:cs="Arial"/>
          <w:sz w:val="16"/>
          <w:szCs w:val="16"/>
        </w:rPr>
        <w:t>CONTROL DEL CAMBIO</w:t>
      </w:r>
    </w:p>
    <w:p w14:paraId="7D13A2FC" w14:textId="77777777" w:rsidR="009E4780" w:rsidRPr="00613996" w:rsidRDefault="009E4780" w:rsidP="009E4780">
      <w:pPr>
        <w:spacing w:line="276" w:lineRule="auto"/>
        <w:rPr>
          <w:rFonts w:ascii="Franklin Gothic Demi Cond" w:hAnsi="Franklin Gothic Demi Cond" w:cs="Arial"/>
          <w:sz w:val="16"/>
          <w:szCs w:val="16"/>
        </w:rPr>
      </w:pPr>
    </w:p>
    <w:tbl>
      <w:tblPr>
        <w:tblpPr w:leftFromText="141" w:rightFromText="141" w:vertAnchor="text" w:horzAnchor="margin" w:tblpXSpec="center" w:tblpY="80"/>
        <w:tblW w:w="0" w:type="auto"/>
        <w:tblLayout w:type="fixed"/>
        <w:tblCellMar>
          <w:left w:w="0" w:type="dxa"/>
          <w:right w:w="0" w:type="dxa"/>
        </w:tblCellMar>
        <w:tblLook w:val="04A0" w:firstRow="1" w:lastRow="0" w:firstColumn="1" w:lastColumn="0" w:noHBand="0" w:noVBand="1"/>
      </w:tblPr>
      <w:tblGrid>
        <w:gridCol w:w="1291"/>
        <w:gridCol w:w="1561"/>
        <w:gridCol w:w="5291"/>
      </w:tblGrid>
      <w:tr w:rsidR="009E4780" w:rsidRPr="00613996" w14:paraId="178AB553" w14:textId="77777777" w:rsidTr="009E4780">
        <w:trPr>
          <w:trHeight w:val="354"/>
        </w:trPr>
        <w:tc>
          <w:tcPr>
            <w:tcW w:w="8143" w:type="dxa"/>
            <w:gridSpan w:val="3"/>
            <w:tcBorders>
              <w:top w:val="single" w:sz="4" w:space="0" w:color="000000"/>
              <w:left w:val="single" w:sz="4" w:space="0" w:color="000000"/>
              <w:bottom w:val="nil"/>
              <w:right w:val="single" w:sz="4" w:space="0" w:color="000000"/>
            </w:tcBorders>
            <w:vAlign w:val="center"/>
            <w:hideMark/>
          </w:tcPr>
          <w:p w14:paraId="7560A444" w14:textId="77777777" w:rsidR="009E4780" w:rsidRPr="00613996" w:rsidRDefault="009E4780">
            <w:pPr>
              <w:widowControl w:val="0"/>
              <w:autoSpaceDE w:val="0"/>
              <w:autoSpaceDN w:val="0"/>
              <w:adjustRightInd w:val="0"/>
              <w:spacing w:before="60" w:after="60"/>
              <w:jc w:val="center"/>
              <w:rPr>
                <w:rFonts w:ascii="Franklin Gothic Demi Cond" w:eastAsia="Times New Roman" w:hAnsi="Franklin Gothic Demi Cond"/>
                <w:bCs/>
                <w:sz w:val="16"/>
                <w:szCs w:val="16"/>
              </w:rPr>
            </w:pPr>
            <w:r w:rsidRPr="00613996">
              <w:rPr>
                <w:rFonts w:ascii="Franklin Gothic Demi Cond" w:eastAsia="Times New Roman" w:hAnsi="Franklin Gothic Demi Cond"/>
                <w:bCs/>
                <w:spacing w:val="1"/>
                <w:sz w:val="16"/>
                <w:szCs w:val="16"/>
              </w:rPr>
              <w:t>MO</w:t>
            </w:r>
            <w:r w:rsidRPr="00613996">
              <w:rPr>
                <w:rFonts w:ascii="Franklin Gothic Demi Cond" w:eastAsia="Times New Roman" w:hAnsi="Franklin Gothic Demi Cond"/>
                <w:bCs/>
                <w:spacing w:val="-3"/>
                <w:sz w:val="16"/>
                <w:szCs w:val="16"/>
              </w:rPr>
              <w:t>D</w:t>
            </w:r>
            <w:r w:rsidRPr="00613996">
              <w:rPr>
                <w:rFonts w:ascii="Franklin Gothic Demi Cond" w:eastAsia="Times New Roman" w:hAnsi="Franklin Gothic Demi Cond"/>
                <w:bCs/>
                <w:spacing w:val="1"/>
                <w:sz w:val="16"/>
                <w:szCs w:val="16"/>
              </w:rPr>
              <w:t>I</w:t>
            </w:r>
            <w:r w:rsidRPr="00613996">
              <w:rPr>
                <w:rFonts w:ascii="Franklin Gothic Demi Cond" w:eastAsia="Times New Roman" w:hAnsi="Franklin Gothic Demi Cond"/>
                <w:bCs/>
                <w:sz w:val="16"/>
                <w:szCs w:val="16"/>
              </w:rPr>
              <w:t>FI</w:t>
            </w:r>
            <w:r w:rsidRPr="00613996">
              <w:rPr>
                <w:rFonts w:ascii="Franklin Gothic Demi Cond" w:eastAsia="Times New Roman" w:hAnsi="Franklin Gothic Demi Cond"/>
                <w:bCs/>
                <w:spacing w:val="2"/>
                <w:sz w:val="16"/>
                <w:szCs w:val="16"/>
              </w:rPr>
              <w:t>C</w:t>
            </w:r>
            <w:r w:rsidRPr="00613996">
              <w:rPr>
                <w:rFonts w:ascii="Franklin Gothic Demi Cond" w:eastAsia="Times New Roman" w:hAnsi="Franklin Gothic Demi Cond"/>
                <w:bCs/>
                <w:spacing w:val="-8"/>
                <w:sz w:val="16"/>
                <w:szCs w:val="16"/>
              </w:rPr>
              <w:t>A</w:t>
            </w:r>
            <w:r w:rsidRPr="00613996">
              <w:rPr>
                <w:rFonts w:ascii="Franklin Gothic Demi Cond" w:eastAsia="Times New Roman" w:hAnsi="Franklin Gothic Demi Cond"/>
                <w:bCs/>
                <w:spacing w:val="-1"/>
                <w:sz w:val="16"/>
                <w:szCs w:val="16"/>
              </w:rPr>
              <w:t>C</w:t>
            </w:r>
            <w:r w:rsidRPr="00613996">
              <w:rPr>
                <w:rFonts w:ascii="Franklin Gothic Demi Cond" w:eastAsia="Times New Roman" w:hAnsi="Franklin Gothic Demi Cond"/>
                <w:bCs/>
                <w:spacing w:val="1"/>
                <w:sz w:val="16"/>
                <w:szCs w:val="16"/>
              </w:rPr>
              <w:t>I</w:t>
            </w:r>
            <w:r w:rsidRPr="00613996">
              <w:rPr>
                <w:rFonts w:ascii="Franklin Gothic Demi Cond" w:eastAsia="Times New Roman" w:hAnsi="Franklin Gothic Demi Cond"/>
                <w:bCs/>
                <w:spacing w:val="2"/>
                <w:sz w:val="16"/>
                <w:szCs w:val="16"/>
              </w:rPr>
              <w:t>O</w:t>
            </w:r>
            <w:r w:rsidRPr="00613996">
              <w:rPr>
                <w:rFonts w:ascii="Franklin Gothic Demi Cond" w:eastAsia="Times New Roman" w:hAnsi="Franklin Gothic Demi Cond"/>
                <w:bCs/>
                <w:spacing w:val="-1"/>
                <w:sz w:val="16"/>
                <w:szCs w:val="16"/>
              </w:rPr>
              <w:t>NE</w:t>
            </w:r>
            <w:r w:rsidRPr="00613996">
              <w:rPr>
                <w:rFonts w:ascii="Franklin Gothic Demi Cond" w:eastAsia="Times New Roman" w:hAnsi="Franklin Gothic Demi Cond"/>
                <w:bCs/>
                <w:sz w:val="16"/>
                <w:szCs w:val="16"/>
              </w:rPr>
              <w:t>S O</w:t>
            </w:r>
            <w:r w:rsidRPr="00613996">
              <w:rPr>
                <w:rFonts w:ascii="Franklin Gothic Demi Cond" w:eastAsia="Times New Roman" w:hAnsi="Franklin Gothic Demi Cond"/>
                <w:bCs/>
                <w:spacing w:val="4"/>
                <w:sz w:val="16"/>
                <w:szCs w:val="16"/>
              </w:rPr>
              <w:t xml:space="preserve"> </w:t>
            </w:r>
            <w:r w:rsidRPr="00613996">
              <w:rPr>
                <w:rFonts w:ascii="Franklin Gothic Demi Cond" w:eastAsia="Times New Roman" w:hAnsi="Franklin Gothic Demi Cond"/>
                <w:bCs/>
                <w:spacing w:val="-6"/>
                <w:sz w:val="16"/>
                <w:szCs w:val="16"/>
              </w:rPr>
              <w:t>A</w:t>
            </w:r>
            <w:r w:rsidRPr="00613996">
              <w:rPr>
                <w:rFonts w:ascii="Franklin Gothic Demi Cond" w:eastAsia="Times New Roman" w:hAnsi="Franklin Gothic Demi Cond"/>
                <w:bCs/>
                <w:spacing w:val="-1"/>
                <w:sz w:val="16"/>
                <w:szCs w:val="16"/>
              </w:rPr>
              <w:t>C</w:t>
            </w:r>
            <w:r w:rsidRPr="00613996">
              <w:rPr>
                <w:rFonts w:ascii="Franklin Gothic Demi Cond" w:eastAsia="Times New Roman" w:hAnsi="Franklin Gothic Demi Cond"/>
                <w:bCs/>
                <w:spacing w:val="-3"/>
                <w:sz w:val="16"/>
                <w:szCs w:val="16"/>
              </w:rPr>
              <w:t>T</w:t>
            </w:r>
            <w:r w:rsidRPr="00613996">
              <w:rPr>
                <w:rFonts w:ascii="Franklin Gothic Demi Cond" w:eastAsia="Times New Roman" w:hAnsi="Franklin Gothic Demi Cond"/>
                <w:bCs/>
                <w:spacing w:val="4"/>
                <w:sz w:val="16"/>
                <w:szCs w:val="16"/>
              </w:rPr>
              <w:t>U</w:t>
            </w:r>
            <w:r w:rsidRPr="00613996">
              <w:rPr>
                <w:rFonts w:ascii="Franklin Gothic Demi Cond" w:eastAsia="Times New Roman" w:hAnsi="Franklin Gothic Demi Cond"/>
                <w:bCs/>
                <w:spacing w:val="-6"/>
                <w:sz w:val="16"/>
                <w:szCs w:val="16"/>
              </w:rPr>
              <w:t>A</w:t>
            </w:r>
            <w:r w:rsidRPr="00613996">
              <w:rPr>
                <w:rFonts w:ascii="Franklin Gothic Demi Cond" w:eastAsia="Times New Roman" w:hAnsi="Franklin Gothic Demi Cond"/>
                <w:bCs/>
                <w:sz w:val="16"/>
                <w:szCs w:val="16"/>
              </w:rPr>
              <w:t>LI</w:t>
            </w:r>
            <w:r w:rsidRPr="00613996">
              <w:rPr>
                <w:rFonts w:ascii="Franklin Gothic Demi Cond" w:eastAsia="Times New Roman" w:hAnsi="Franklin Gothic Demi Cond"/>
                <w:bCs/>
                <w:spacing w:val="5"/>
                <w:sz w:val="16"/>
                <w:szCs w:val="16"/>
              </w:rPr>
              <w:t>Z</w:t>
            </w:r>
            <w:r w:rsidRPr="00613996">
              <w:rPr>
                <w:rFonts w:ascii="Franklin Gothic Demi Cond" w:eastAsia="Times New Roman" w:hAnsi="Franklin Gothic Demi Cond"/>
                <w:bCs/>
                <w:spacing w:val="-6"/>
                <w:sz w:val="16"/>
                <w:szCs w:val="16"/>
              </w:rPr>
              <w:t>A</w:t>
            </w:r>
            <w:r w:rsidRPr="00613996">
              <w:rPr>
                <w:rFonts w:ascii="Franklin Gothic Demi Cond" w:eastAsia="Times New Roman" w:hAnsi="Franklin Gothic Demi Cond"/>
                <w:bCs/>
                <w:spacing w:val="-1"/>
                <w:sz w:val="16"/>
                <w:szCs w:val="16"/>
              </w:rPr>
              <w:t>C</w:t>
            </w:r>
            <w:r w:rsidRPr="00613996">
              <w:rPr>
                <w:rFonts w:ascii="Franklin Gothic Demi Cond" w:eastAsia="Times New Roman" w:hAnsi="Franklin Gothic Demi Cond"/>
                <w:bCs/>
                <w:spacing w:val="1"/>
                <w:sz w:val="16"/>
                <w:szCs w:val="16"/>
              </w:rPr>
              <w:t>IO</w:t>
            </w:r>
            <w:r w:rsidRPr="00613996">
              <w:rPr>
                <w:rFonts w:ascii="Franklin Gothic Demi Cond" w:eastAsia="Times New Roman" w:hAnsi="Franklin Gothic Demi Cond"/>
                <w:bCs/>
                <w:spacing w:val="-1"/>
                <w:sz w:val="16"/>
                <w:szCs w:val="16"/>
              </w:rPr>
              <w:t>NE</w:t>
            </w:r>
            <w:r w:rsidRPr="00613996">
              <w:rPr>
                <w:rFonts w:ascii="Franklin Gothic Demi Cond" w:eastAsia="Times New Roman" w:hAnsi="Franklin Gothic Demi Cond"/>
                <w:bCs/>
                <w:sz w:val="16"/>
                <w:szCs w:val="16"/>
              </w:rPr>
              <w:t>S</w:t>
            </w:r>
          </w:p>
        </w:tc>
      </w:tr>
      <w:tr w:rsidR="009E4780" w:rsidRPr="00613996" w14:paraId="1F75BB8F" w14:textId="77777777" w:rsidTr="009E4780">
        <w:trPr>
          <w:trHeight w:hRule="exact" w:val="264"/>
        </w:trPr>
        <w:tc>
          <w:tcPr>
            <w:tcW w:w="1291" w:type="dxa"/>
            <w:tcBorders>
              <w:top w:val="single" w:sz="4" w:space="0" w:color="000000"/>
              <w:left w:val="single" w:sz="4" w:space="0" w:color="000000"/>
              <w:bottom w:val="single" w:sz="4" w:space="0" w:color="000000"/>
              <w:right w:val="single" w:sz="4" w:space="0" w:color="000000"/>
            </w:tcBorders>
            <w:vAlign w:val="center"/>
            <w:hideMark/>
          </w:tcPr>
          <w:p w14:paraId="3F5AE4EE" w14:textId="77777777" w:rsidR="009E4780" w:rsidRPr="00613996" w:rsidRDefault="009E4780">
            <w:pPr>
              <w:widowControl w:val="0"/>
              <w:autoSpaceDE w:val="0"/>
              <w:autoSpaceDN w:val="0"/>
              <w:adjustRightInd w:val="0"/>
              <w:spacing w:after="100" w:line="250" w:lineRule="exact"/>
              <w:jc w:val="center"/>
              <w:rPr>
                <w:rFonts w:ascii="Franklin Gothic Demi Cond" w:eastAsia="Times New Roman" w:hAnsi="Franklin Gothic Demi Cond" w:cs="Times New Roman"/>
                <w:sz w:val="14"/>
                <w:szCs w:val="16"/>
              </w:rPr>
            </w:pPr>
            <w:r w:rsidRPr="00613996">
              <w:rPr>
                <w:rFonts w:ascii="Franklin Gothic Demi Cond" w:eastAsia="Times New Roman" w:hAnsi="Franklin Gothic Demi Cond"/>
                <w:bCs/>
                <w:spacing w:val="-1"/>
                <w:sz w:val="14"/>
                <w:szCs w:val="16"/>
              </w:rPr>
              <w:t>VERS</w:t>
            </w:r>
            <w:r w:rsidRPr="00613996">
              <w:rPr>
                <w:rFonts w:ascii="Franklin Gothic Demi Cond" w:eastAsia="Times New Roman" w:hAnsi="Franklin Gothic Demi Cond"/>
                <w:bCs/>
                <w:spacing w:val="1"/>
                <w:sz w:val="14"/>
                <w:szCs w:val="16"/>
              </w:rPr>
              <w:t>IÓ</w:t>
            </w:r>
            <w:r w:rsidRPr="00613996">
              <w:rPr>
                <w:rFonts w:ascii="Franklin Gothic Demi Cond" w:eastAsia="Times New Roman" w:hAnsi="Franklin Gothic Demi Cond"/>
                <w:bCs/>
                <w:sz w:val="14"/>
                <w:szCs w:val="16"/>
              </w:rPr>
              <w:t>N</w:t>
            </w:r>
          </w:p>
        </w:tc>
        <w:tc>
          <w:tcPr>
            <w:tcW w:w="1561" w:type="dxa"/>
            <w:tcBorders>
              <w:top w:val="single" w:sz="4" w:space="0" w:color="000000"/>
              <w:left w:val="single" w:sz="4" w:space="0" w:color="000000"/>
              <w:bottom w:val="single" w:sz="4" w:space="0" w:color="000000"/>
              <w:right w:val="single" w:sz="4" w:space="0" w:color="000000"/>
            </w:tcBorders>
            <w:vAlign w:val="center"/>
            <w:hideMark/>
          </w:tcPr>
          <w:p w14:paraId="1D0D45A5" w14:textId="77777777" w:rsidR="009E4780" w:rsidRPr="00613996" w:rsidRDefault="009E4780">
            <w:pPr>
              <w:widowControl w:val="0"/>
              <w:autoSpaceDE w:val="0"/>
              <w:autoSpaceDN w:val="0"/>
              <w:adjustRightInd w:val="0"/>
              <w:spacing w:after="100" w:line="250" w:lineRule="exact"/>
              <w:jc w:val="center"/>
              <w:rPr>
                <w:rFonts w:ascii="Franklin Gothic Demi Cond" w:eastAsia="Times New Roman" w:hAnsi="Franklin Gothic Demi Cond" w:cs="Times New Roman"/>
                <w:sz w:val="14"/>
                <w:szCs w:val="16"/>
              </w:rPr>
            </w:pPr>
            <w:r w:rsidRPr="00613996">
              <w:rPr>
                <w:rFonts w:ascii="Franklin Gothic Demi Cond" w:eastAsia="Times New Roman" w:hAnsi="Franklin Gothic Demi Cond"/>
                <w:bCs/>
                <w:sz w:val="14"/>
                <w:szCs w:val="16"/>
              </w:rPr>
              <w:t>F</w:t>
            </w:r>
            <w:r w:rsidRPr="00613996">
              <w:rPr>
                <w:rFonts w:ascii="Franklin Gothic Demi Cond" w:eastAsia="Times New Roman" w:hAnsi="Franklin Gothic Demi Cond"/>
                <w:bCs/>
                <w:spacing w:val="-1"/>
                <w:sz w:val="14"/>
                <w:szCs w:val="16"/>
              </w:rPr>
              <w:t>EC</w:t>
            </w:r>
            <w:r w:rsidRPr="00613996">
              <w:rPr>
                <w:rFonts w:ascii="Franklin Gothic Demi Cond" w:eastAsia="Times New Roman" w:hAnsi="Franklin Gothic Demi Cond"/>
                <w:bCs/>
                <w:spacing w:val="4"/>
                <w:sz w:val="14"/>
                <w:szCs w:val="16"/>
              </w:rPr>
              <w:t>H</w:t>
            </w:r>
            <w:r w:rsidRPr="00613996">
              <w:rPr>
                <w:rFonts w:ascii="Franklin Gothic Demi Cond" w:eastAsia="Times New Roman" w:hAnsi="Franklin Gothic Demi Cond"/>
                <w:bCs/>
                <w:sz w:val="14"/>
                <w:szCs w:val="16"/>
              </w:rPr>
              <w:t>A</w:t>
            </w:r>
          </w:p>
        </w:tc>
        <w:tc>
          <w:tcPr>
            <w:tcW w:w="5291" w:type="dxa"/>
            <w:tcBorders>
              <w:top w:val="single" w:sz="4" w:space="0" w:color="000000"/>
              <w:left w:val="single" w:sz="4" w:space="0" w:color="000000"/>
              <w:bottom w:val="single" w:sz="4" w:space="0" w:color="000000"/>
              <w:right w:val="single" w:sz="4" w:space="0" w:color="000000"/>
            </w:tcBorders>
            <w:vAlign w:val="center"/>
            <w:hideMark/>
          </w:tcPr>
          <w:p w14:paraId="213593D9" w14:textId="77777777" w:rsidR="009E4780" w:rsidRPr="00613996" w:rsidRDefault="009E4780">
            <w:pPr>
              <w:widowControl w:val="0"/>
              <w:autoSpaceDE w:val="0"/>
              <w:autoSpaceDN w:val="0"/>
              <w:adjustRightInd w:val="0"/>
              <w:spacing w:after="100" w:line="250" w:lineRule="exact"/>
              <w:jc w:val="center"/>
              <w:rPr>
                <w:rFonts w:ascii="Franklin Gothic Demi Cond" w:eastAsia="Times New Roman" w:hAnsi="Franklin Gothic Demi Cond" w:cs="Times New Roman"/>
                <w:sz w:val="14"/>
                <w:szCs w:val="16"/>
              </w:rPr>
            </w:pPr>
            <w:r w:rsidRPr="00613996">
              <w:rPr>
                <w:rFonts w:ascii="Franklin Gothic Demi Cond" w:eastAsia="Times New Roman" w:hAnsi="Franklin Gothic Demi Cond"/>
                <w:bCs/>
                <w:spacing w:val="-1"/>
                <w:sz w:val="14"/>
                <w:szCs w:val="16"/>
              </w:rPr>
              <w:t>DESCR</w:t>
            </w:r>
            <w:r w:rsidRPr="00613996">
              <w:rPr>
                <w:rFonts w:ascii="Franklin Gothic Demi Cond" w:eastAsia="Times New Roman" w:hAnsi="Franklin Gothic Demi Cond"/>
                <w:bCs/>
                <w:spacing w:val="1"/>
                <w:sz w:val="14"/>
                <w:szCs w:val="16"/>
              </w:rPr>
              <w:t>I</w:t>
            </w:r>
            <w:r w:rsidRPr="00613996">
              <w:rPr>
                <w:rFonts w:ascii="Franklin Gothic Demi Cond" w:eastAsia="Times New Roman" w:hAnsi="Franklin Gothic Demi Cond"/>
                <w:bCs/>
                <w:spacing w:val="-1"/>
                <w:sz w:val="14"/>
                <w:szCs w:val="16"/>
              </w:rPr>
              <w:t>PC</w:t>
            </w:r>
            <w:r w:rsidRPr="00613996">
              <w:rPr>
                <w:rFonts w:ascii="Franklin Gothic Demi Cond" w:eastAsia="Times New Roman" w:hAnsi="Franklin Gothic Demi Cond"/>
                <w:bCs/>
                <w:spacing w:val="1"/>
                <w:sz w:val="14"/>
                <w:szCs w:val="16"/>
              </w:rPr>
              <w:t>IÓ</w:t>
            </w:r>
            <w:r w:rsidRPr="00613996">
              <w:rPr>
                <w:rFonts w:ascii="Franklin Gothic Demi Cond" w:eastAsia="Times New Roman" w:hAnsi="Franklin Gothic Demi Cond"/>
                <w:bCs/>
                <w:sz w:val="14"/>
                <w:szCs w:val="16"/>
              </w:rPr>
              <w:t xml:space="preserve">N </w:t>
            </w:r>
            <w:r w:rsidRPr="00613996">
              <w:rPr>
                <w:rFonts w:ascii="Franklin Gothic Demi Cond" w:eastAsia="Times New Roman" w:hAnsi="Franklin Gothic Demi Cond"/>
                <w:bCs/>
                <w:spacing w:val="-1"/>
                <w:sz w:val="14"/>
                <w:szCs w:val="16"/>
              </w:rPr>
              <w:t>RESU</w:t>
            </w:r>
            <w:r w:rsidRPr="00613996">
              <w:rPr>
                <w:rFonts w:ascii="Franklin Gothic Demi Cond" w:eastAsia="Times New Roman" w:hAnsi="Franklin Gothic Demi Cond"/>
                <w:bCs/>
                <w:spacing w:val="1"/>
                <w:sz w:val="14"/>
                <w:szCs w:val="16"/>
              </w:rPr>
              <w:t>M</w:t>
            </w:r>
            <w:r w:rsidRPr="00613996">
              <w:rPr>
                <w:rFonts w:ascii="Franklin Gothic Demi Cond" w:eastAsia="Times New Roman" w:hAnsi="Franklin Gothic Demi Cond"/>
                <w:bCs/>
                <w:spacing w:val="-1"/>
                <w:sz w:val="14"/>
                <w:szCs w:val="16"/>
              </w:rPr>
              <w:t>I</w:t>
            </w:r>
            <w:r w:rsidRPr="00613996">
              <w:rPr>
                <w:rFonts w:ascii="Franklin Gothic Demi Cond" w:eastAsia="Times New Roman" w:hAnsi="Franklin Gothic Demi Cond"/>
                <w:bCs/>
                <w:spacing w:val="1"/>
                <w:sz w:val="14"/>
                <w:szCs w:val="16"/>
              </w:rPr>
              <w:t>D</w:t>
            </w:r>
            <w:r w:rsidRPr="00613996">
              <w:rPr>
                <w:rFonts w:ascii="Franklin Gothic Demi Cond" w:eastAsia="Times New Roman" w:hAnsi="Franklin Gothic Demi Cond"/>
                <w:bCs/>
                <w:sz w:val="14"/>
                <w:szCs w:val="16"/>
              </w:rPr>
              <w:t>A</w:t>
            </w:r>
            <w:r w:rsidRPr="00613996">
              <w:rPr>
                <w:rFonts w:ascii="Franklin Gothic Demi Cond" w:eastAsia="Times New Roman" w:hAnsi="Franklin Gothic Demi Cond"/>
                <w:bCs/>
                <w:spacing w:val="-4"/>
                <w:sz w:val="14"/>
                <w:szCs w:val="16"/>
              </w:rPr>
              <w:t xml:space="preserve"> </w:t>
            </w:r>
            <w:r w:rsidRPr="00613996">
              <w:rPr>
                <w:rFonts w:ascii="Franklin Gothic Demi Cond" w:eastAsia="Times New Roman" w:hAnsi="Franklin Gothic Demi Cond"/>
                <w:bCs/>
                <w:spacing w:val="-1"/>
                <w:sz w:val="14"/>
                <w:szCs w:val="16"/>
              </w:rPr>
              <w:t>DE</w:t>
            </w:r>
            <w:r w:rsidRPr="00613996">
              <w:rPr>
                <w:rFonts w:ascii="Franklin Gothic Demi Cond" w:eastAsia="Times New Roman" w:hAnsi="Franklin Gothic Demi Cond"/>
                <w:bCs/>
                <w:sz w:val="14"/>
                <w:szCs w:val="16"/>
              </w:rPr>
              <w:t xml:space="preserve">L </w:t>
            </w:r>
            <w:r w:rsidRPr="00613996">
              <w:rPr>
                <w:rFonts w:ascii="Franklin Gothic Demi Cond" w:eastAsia="Times New Roman" w:hAnsi="Franklin Gothic Demi Cond"/>
                <w:bCs/>
                <w:spacing w:val="4"/>
                <w:sz w:val="14"/>
                <w:szCs w:val="16"/>
              </w:rPr>
              <w:t>C</w:t>
            </w:r>
            <w:r w:rsidRPr="00613996">
              <w:rPr>
                <w:rFonts w:ascii="Franklin Gothic Demi Cond" w:eastAsia="Times New Roman" w:hAnsi="Franklin Gothic Demi Cond"/>
                <w:bCs/>
                <w:spacing w:val="-8"/>
                <w:sz w:val="14"/>
                <w:szCs w:val="16"/>
              </w:rPr>
              <w:t>A</w:t>
            </w:r>
            <w:r w:rsidRPr="00613996">
              <w:rPr>
                <w:rFonts w:ascii="Franklin Gothic Demi Cond" w:eastAsia="Times New Roman" w:hAnsi="Franklin Gothic Demi Cond"/>
                <w:bCs/>
                <w:spacing w:val="3"/>
                <w:sz w:val="14"/>
                <w:szCs w:val="16"/>
              </w:rPr>
              <w:t>M</w:t>
            </w:r>
            <w:r w:rsidRPr="00613996">
              <w:rPr>
                <w:rFonts w:ascii="Franklin Gothic Demi Cond" w:eastAsia="Times New Roman" w:hAnsi="Franklin Gothic Demi Cond"/>
                <w:bCs/>
                <w:spacing w:val="-1"/>
                <w:sz w:val="14"/>
                <w:szCs w:val="16"/>
              </w:rPr>
              <w:t>B</w:t>
            </w:r>
            <w:r w:rsidRPr="00613996">
              <w:rPr>
                <w:rFonts w:ascii="Franklin Gothic Demi Cond" w:eastAsia="Times New Roman" w:hAnsi="Franklin Gothic Demi Cond"/>
                <w:bCs/>
                <w:spacing w:val="1"/>
                <w:sz w:val="14"/>
                <w:szCs w:val="16"/>
              </w:rPr>
              <w:t>I</w:t>
            </w:r>
            <w:r w:rsidRPr="00613996">
              <w:rPr>
                <w:rFonts w:ascii="Franklin Gothic Demi Cond" w:eastAsia="Times New Roman" w:hAnsi="Franklin Gothic Demi Cond"/>
                <w:bCs/>
                <w:sz w:val="14"/>
                <w:szCs w:val="16"/>
              </w:rPr>
              <w:t>O</w:t>
            </w:r>
          </w:p>
        </w:tc>
      </w:tr>
      <w:tr w:rsidR="009E4780" w:rsidRPr="00613996" w14:paraId="5EB1684F" w14:textId="77777777" w:rsidTr="009E4780">
        <w:trPr>
          <w:trHeight w:hRule="exact" w:val="264"/>
        </w:trPr>
        <w:tc>
          <w:tcPr>
            <w:tcW w:w="1291" w:type="dxa"/>
            <w:tcBorders>
              <w:top w:val="single" w:sz="4" w:space="0" w:color="000000"/>
              <w:left w:val="single" w:sz="4" w:space="0" w:color="000000"/>
              <w:bottom w:val="single" w:sz="4" w:space="0" w:color="000000"/>
              <w:right w:val="single" w:sz="4" w:space="0" w:color="000000"/>
            </w:tcBorders>
            <w:vAlign w:val="center"/>
            <w:hideMark/>
          </w:tcPr>
          <w:p w14:paraId="02A91A9F" w14:textId="77777777" w:rsidR="009E4780" w:rsidRPr="00613996" w:rsidRDefault="009E4780">
            <w:pPr>
              <w:widowControl w:val="0"/>
              <w:autoSpaceDE w:val="0"/>
              <w:autoSpaceDN w:val="0"/>
              <w:adjustRightInd w:val="0"/>
              <w:spacing w:after="100" w:line="250" w:lineRule="exact"/>
              <w:jc w:val="center"/>
              <w:rPr>
                <w:rFonts w:ascii="Century Gothic" w:eastAsia="Times New Roman" w:hAnsi="Century Gothic"/>
                <w:bCs/>
                <w:spacing w:val="-1"/>
                <w:sz w:val="12"/>
                <w:szCs w:val="14"/>
              </w:rPr>
            </w:pPr>
            <w:r w:rsidRPr="00613996">
              <w:rPr>
                <w:rFonts w:ascii="Century Gothic" w:eastAsia="Times New Roman" w:hAnsi="Century Gothic"/>
                <w:bCs/>
                <w:spacing w:val="-1"/>
                <w:sz w:val="12"/>
                <w:szCs w:val="14"/>
              </w:rPr>
              <w:t>1</w:t>
            </w:r>
          </w:p>
        </w:tc>
        <w:tc>
          <w:tcPr>
            <w:tcW w:w="1561" w:type="dxa"/>
            <w:tcBorders>
              <w:top w:val="single" w:sz="4" w:space="0" w:color="000000"/>
              <w:left w:val="single" w:sz="4" w:space="0" w:color="000000"/>
              <w:bottom w:val="single" w:sz="4" w:space="0" w:color="000000"/>
              <w:right w:val="single" w:sz="4" w:space="0" w:color="000000"/>
            </w:tcBorders>
            <w:vAlign w:val="center"/>
            <w:hideMark/>
          </w:tcPr>
          <w:p w14:paraId="2C6EE5AF" w14:textId="33535265" w:rsidR="009E4780" w:rsidRPr="00613996" w:rsidRDefault="00E8195F">
            <w:pPr>
              <w:widowControl w:val="0"/>
              <w:autoSpaceDE w:val="0"/>
              <w:autoSpaceDN w:val="0"/>
              <w:adjustRightInd w:val="0"/>
              <w:spacing w:after="100" w:line="250" w:lineRule="exact"/>
              <w:jc w:val="center"/>
              <w:rPr>
                <w:rFonts w:ascii="Century Gothic" w:eastAsia="Times New Roman" w:hAnsi="Century Gothic"/>
                <w:bCs/>
                <w:sz w:val="12"/>
                <w:szCs w:val="14"/>
              </w:rPr>
            </w:pPr>
            <w:r w:rsidRPr="00613996">
              <w:rPr>
                <w:rFonts w:ascii="Century Gothic" w:eastAsia="Times New Roman" w:hAnsi="Century Gothic"/>
                <w:bCs/>
                <w:sz w:val="12"/>
                <w:szCs w:val="14"/>
              </w:rPr>
              <w:t>06/04/2026</w:t>
            </w:r>
          </w:p>
        </w:tc>
        <w:tc>
          <w:tcPr>
            <w:tcW w:w="5291" w:type="dxa"/>
            <w:tcBorders>
              <w:top w:val="single" w:sz="4" w:space="0" w:color="000000"/>
              <w:left w:val="single" w:sz="4" w:space="0" w:color="000000"/>
              <w:bottom w:val="single" w:sz="4" w:space="0" w:color="000000"/>
              <w:right w:val="single" w:sz="4" w:space="0" w:color="000000"/>
            </w:tcBorders>
            <w:vAlign w:val="center"/>
            <w:hideMark/>
          </w:tcPr>
          <w:p w14:paraId="356E2C97" w14:textId="77777777" w:rsidR="009E4780" w:rsidRPr="00613996" w:rsidRDefault="009E4780">
            <w:pPr>
              <w:widowControl w:val="0"/>
              <w:autoSpaceDE w:val="0"/>
              <w:autoSpaceDN w:val="0"/>
              <w:adjustRightInd w:val="0"/>
              <w:spacing w:after="100" w:line="250" w:lineRule="exact"/>
              <w:jc w:val="center"/>
              <w:rPr>
                <w:rFonts w:ascii="Century Gothic" w:eastAsia="Times New Roman" w:hAnsi="Century Gothic"/>
                <w:bCs/>
                <w:spacing w:val="-1"/>
                <w:sz w:val="12"/>
                <w:szCs w:val="14"/>
              </w:rPr>
            </w:pPr>
            <w:r w:rsidRPr="00613996">
              <w:rPr>
                <w:rFonts w:ascii="Century Gothic" w:eastAsia="Times New Roman" w:hAnsi="Century Gothic"/>
                <w:bCs/>
                <w:spacing w:val="-1"/>
                <w:sz w:val="12"/>
                <w:szCs w:val="14"/>
              </w:rPr>
              <w:t>Primera emisión emitida</w:t>
            </w:r>
          </w:p>
        </w:tc>
      </w:tr>
    </w:tbl>
    <w:p w14:paraId="56FB752A" w14:textId="77777777" w:rsidR="009E4780" w:rsidRPr="009E4780" w:rsidRDefault="009E4780" w:rsidP="009E4780">
      <w:pPr>
        <w:spacing w:line="360" w:lineRule="auto"/>
        <w:ind w:left="360"/>
        <w:jc w:val="both"/>
        <w:rPr>
          <w:rFonts w:ascii="Century Gothic" w:hAnsi="Century Gothic"/>
          <w:sz w:val="20"/>
        </w:rPr>
      </w:pPr>
    </w:p>
    <w:sectPr w:rsidR="009E4780" w:rsidRPr="009E4780" w:rsidSect="00094B0C">
      <w:headerReference w:type="default" r:id="rId9"/>
      <w:footerReference w:type="default" r:id="rId10"/>
      <w:pgSz w:w="12240" w:h="15840" w:code="1"/>
      <w:pgMar w:top="2552" w:right="1701" w:bottom="1418" w:left="1701"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50C14" w14:textId="77777777" w:rsidR="00E817C7" w:rsidRDefault="00E817C7" w:rsidP="00947048">
      <w:r>
        <w:separator/>
      </w:r>
    </w:p>
  </w:endnote>
  <w:endnote w:type="continuationSeparator" w:id="0">
    <w:p w14:paraId="6E707265" w14:textId="77777777" w:rsidR="00E817C7" w:rsidRDefault="00E817C7" w:rsidP="00947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Demi Cond">
    <w:panose1 w:val="020B07060304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16867" w14:textId="77777777" w:rsidR="008E32A7" w:rsidRPr="004D585F" w:rsidRDefault="009B72E4">
    <w:pPr>
      <w:pStyle w:val="Piedepgina"/>
      <w:rPr>
        <w:rFonts w:ascii="Bodoni MT Condensed" w:hAnsi="Bodoni MT Condensed"/>
        <w:color w:val="548DD4" w:themeColor="text2" w:themeTint="99"/>
        <w:sz w:val="20"/>
      </w:rPr>
    </w:pPr>
    <w:r>
      <w:rPr>
        <w:rFonts w:ascii="Bodoni MT Condensed" w:hAnsi="Bodoni MT Condensed"/>
        <w:color w:val="548DD4" w:themeColor="text2" w:themeTint="99"/>
        <w:sz w:val="20"/>
      </w:rPr>
      <w:t>Este informe es de propiedad de CMD Certification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A3FB" w14:textId="77777777" w:rsidR="00E817C7" w:rsidRDefault="00E817C7" w:rsidP="00947048">
      <w:r>
        <w:separator/>
      </w:r>
    </w:p>
  </w:footnote>
  <w:footnote w:type="continuationSeparator" w:id="0">
    <w:p w14:paraId="292B9D0A" w14:textId="77777777" w:rsidR="00E817C7" w:rsidRDefault="00E817C7" w:rsidP="00947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Look w:val="04A0" w:firstRow="1" w:lastRow="0" w:firstColumn="1" w:lastColumn="0" w:noHBand="0" w:noVBand="1"/>
    </w:tblPr>
    <w:tblGrid>
      <w:gridCol w:w="4815"/>
      <w:gridCol w:w="1984"/>
      <w:gridCol w:w="2029"/>
    </w:tblGrid>
    <w:tr w:rsidR="00131C89" w:rsidRPr="00394404" w14:paraId="55F4FD9C" w14:textId="77777777" w:rsidTr="00131C89">
      <w:trPr>
        <w:trHeight w:val="1125"/>
      </w:trPr>
      <w:tc>
        <w:tcPr>
          <w:tcW w:w="6799" w:type="dxa"/>
          <w:gridSpan w:val="2"/>
          <w:vAlign w:val="center"/>
        </w:tcPr>
        <w:p w14:paraId="7B917EDD" w14:textId="77777777" w:rsidR="00131C89" w:rsidRPr="001D3743" w:rsidRDefault="00131C89" w:rsidP="00394404">
          <w:pPr>
            <w:pStyle w:val="Encabezado"/>
            <w:jc w:val="center"/>
            <w:rPr>
              <w:rFonts w:ascii="Franklin Gothic Demi Cond" w:hAnsi="Franklin Gothic Demi Cond"/>
              <w:sz w:val="36"/>
            </w:rPr>
          </w:pPr>
          <w:r w:rsidRPr="001D3743">
            <w:rPr>
              <w:rFonts w:ascii="Franklin Gothic Demi Cond" w:hAnsi="Franklin Gothic Demi Cond"/>
              <w:sz w:val="36"/>
            </w:rPr>
            <w:t>INFORME DE AUDITORÍA</w:t>
          </w:r>
        </w:p>
        <w:p w14:paraId="17BCEB89" w14:textId="4CC80E8E" w:rsidR="00131C89" w:rsidRPr="00394404" w:rsidRDefault="00131C89" w:rsidP="00131C89">
          <w:pPr>
            <w:pStyle w:val="Encabezado"/>
            <w:jc w:val="center"/>
            <w:rPr>
              <w:rFonts w:ascii="Century Gothic" w:hAnsi="Century Gothic"/>
            </w:rPr>
          </w:pPr>
          <w:r w:rsidRPr="001D3743">
            <w:rPr>
              <w:rFonts w:ascii="Franklin Gothic Demi Cond" w:hAnsi="Franklin Gothic Demi Cond"/>
            </w:rPr>
            <w:t xml:space="preserve">SISTEMA DE GESTIÓN </w:t>
          </w:r>
          <w:r w:rsidR="003403F3">
            <w:rPr>
              <w:rFonts w:ascii="Franklin Gothic Demi Cond" w:hAnsi="Franklin Gothic Demi Cond"/>
            </w:rPr>
            <w:t>INTEGRADO</w:t>
          </w:r>
        </w:p>
      </w:tc>
      <w:tc>
        <w:tcPr>
          <w:tcW w:w="2029" w:type="dxa"/>
          <w:vMerge w:val="restart"/>
          <w:vAlign w:val="center"/>
        </w:tcPr>
        <w:p w14:paraId="45A49500" w14:textId="77777777" w:rsidR="00131C89" w:rsidRPr="00394404" w:rsidRDefault="00131C89" w:rsidP="00394404">
          <w:pPr>
            <w:pStyle w:val="Encabezado"/>
            <w:rPr>
              <w:rFonts w:ascii="Century Gothic" w:hAnsi="Century Gothic"/>
            </w:rPr>
          </w:pPr>
          <w:r w:rsidRPr="00394404">
            <w:rPr>
              <w:rFonts w:ascii="Century Gothic" w:hAnsi="Century Gothic"/>
              <w:noProof/>
              <w:lang w:eastAsia="es-CO"/>
            </w:rPr>
            <w:drawing>
              <wp:inline distT="0" distB="0" distL="0" distR="0" wp14:anchorId="4AEDB355" wp14:editId="1C05A73D">
                <wp:extent cx="1151221" cy="1251763"/>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 baja.png"/>
                        <pic:cNvPicPr/>
                      </pic:nvPicPr>
                      <pic:blipFill>
                        <a:blip r:embed="rId1">
                          <a:extLst>
                            <a:ext uri="{28A0092B-C50C-407E-A947-70E740481C1C}">
                              <a14:useLocalDpi xmlns:a14="http://schemas.microsoft.com/office/drawing/2010/main" val="0"/>
                            </a:ext>
                          </a:extLst>
                        </a:blip>
                        <a:stretch>
                          <a:fillRect/>
                        </a:stretch>
                      </pic:blipFill>
                      <pic:spPr>
                        <a:xfrm>
                          <a:off x="0" y="0"/>
                          <a:ext cx="1153905" cy="1254682"/>
                        </a:xfrm>
                        <a:prstGeom prst="rect">
                          <a:avLst/>
                        </a:prstGeom>
                      </pic:spPr>
                    </pic:pic>
                  </a:graphicData>
                </a:graphic>
              </wp:inline>
            </w:drawing>
          </w:r>
        </w:p>
      </w:tc>
    </w:tr>
    <w:tr w:rsidR="00131C89" w:rsidRPr="00394404" w14:paraId="41E0B9F4" w14:textId="77777777" w:rsidTr="00131C89">
      <w:trPr>
        <w:trHeight w:val="612"/>
      </w:trPr>
      <w:tc>
        <w:tcPr>
          <w:tcW w:w="4815" w:type="dxa"/>
          <w:vAlign w:val="center"/>
        </w:tcPr>
        <w:p w14:paraId="32B236FE" w14:textId="76870E9C" w:rsidR="00131C89" w:rsidRPr="001D3743" w:rsidRDefault="00131C89" w:rsidP="008E2D2B">
          <w:pPr>
            <w:pStyle w:val="Encabezado"/>
            <w:jc w:val="center"/>
            <w:rPr>
              <w:rFonts w:ascii="Franklin Gothic Demi Cond" w:hAnsi="Franklin Gothic Demi Cond"/>
              <w:sz w:val="36"/>
            </w:rPr>
          </w:pPr>
          <w:r w:rsidRPr="001D3743">
            <w:rPr>
              <w:rFonts w:ascii="Franklin Gothic Demi Cond" w:hAnsi="Franklin Gothic Demi Cond"/>
            </w:rPr>
            <w:t>(Versión 0</w:t>
          </w:r>
          <w:r w:rsidR="003403F3">
            <w:rPr>
              <w:rFonts w:ascii="Franklin Gothic Demi Cond" w:hAnsi="Franklin Gothic Demi Cond"/>
            </w:rPr>
            <w:t>1</w:t>
          </w:r>
          <w:r w:rsidRPr="001D3743">
            <w:rPr>
              <w:rFonts w:ascii="Franklin Gothic Demi Cond" w:hAnsi="Franklin Gothic Demi Cond"/>
            </w:rPr>
            <w:t>)</w:t>
          </w:r>
        </w:p>
      </w:tc>
      <w:tc>
        <w:tcPr>
          <w:tcW w:w="1984" w:type="dxa"/>
          <w:vAlign w:val="center"/>
        </w:tcPr>
        <w:p w14:paraId="79F488A2" w14:textId="2D7E7496" w:rsidR="00131C89" w:rsidRPr="001D3743" w:rsidRDefault="003169B9" w:rsidP="00394404">
          <w:pPr>
            <w:pStyle w:val="Encabezado"/>
            <w:jc w:val="center"/>
            <w:rPr>
              <w:rFonts w:ascii="Franklin Gothic Demi Cond" w:hAnsi="Franklin Gothic Demi Cond"/>
              <w:sz w:val="36"/>
            </w:rPr>
          </w:pPr>
          <w:r w:rsidRPr="001D3743">
            <w:rPr>
              <w:rFonts w:ascii="Franklin Gothic Demi Cond" w:hAnsi="Franklin Gothic Demi Cond"/>
              <w:sz w:val="36"/>
            </w:rPr>
            <w:t>F-</w:t>
          </w:r>
          <w:r w:rsidR="003403F3">
            <w:rPr>
              <w:rFonts w:ascii="Franklin Gothic Demi Cond" w:hAnsi="Franklin Gothic Demi Cond"/>
              <w:sz w:val="36"/>
            </w:rPr>
            <w:t>323</w:t>
          </w:r>
        </w:p>
      </w:tc>
      <w:tc>
        <w:tcPr>
          <w:tcW w:w="2029" w:type="dxa"/>
          <w:vMerge/>
          <w:vAlign w:val="center"/>
        </w:tcPr>
        <w:p w14:paraId="352AB14D" w14:textId="77777777" w:rsidR="00131C89" w:rsidRPr="00394404" w:rsidRDefault="00131C89" w:rsidP="00394404">
          <w:pPr>
            <w:pStyle w:val="Encabezado"/>
            <w:rPr>
              <w:rFonts w:ascii="Century Gothic" w:hAnsi="Century Gothic"/>
              <w:noProof/>
              <w:lang w:eastAsia="es-CO"/>
            </w:rPr>
          </w:pPr>
        </w:p>
      </w:tc>
    </w:tr>
  </w:tbl>
  <w:p w14:paraId="654A9D74" w14:textId="77777777" w:rsidR="00947048" w:rsidRPr="00394404" w:rsidRDefault="00947048" w:rsidP="003944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830"/>
    <w:multiLevelType w:val="hybridMultilevel"/>
    <w:tmpl w:val="97A8B7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66A4AD5"/>
    <w:multiLevelType w:val="hybridMultilevel"/>
    <w:tmpl w:val="1CAA23A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FBC5A45"/>
    <w:multiLevelType w:val="hybridMultilevel"/>
    <w:tmpl w:val="C012FB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2A717EC"/>
    <w:multiLevelType w:val="multilevel"/>
    <w:tmpl w:val="D70449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DA350E"/>
    <w:multiLevelType w:val="hybridMultilevel"/>
    <w:tmpl w:val="50261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8237679"/>
    <w:multiLevelType w:val="hybridMultilevel"/>
    <w:tmpl w:val="9E7C6B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215E24"/>
    <w:multiLevelType w:val="hybridMultilevel"/>
    <w:tmpl w:val="8A8203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9ED762B"/>
    <w:multiLevelType w:val="hybridMultilevel"/>
    <w:tmpl w:val="F06E513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2673075"/>
    <w:multiLevelType w:val="hybridMultilevel"/>
    <w:tmpl w:val="5478FB7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4FAE0A09"/>
    <w:multiLevelType w:val="hybridMultilevel"/>
    <w:tmpl w:val="40ECEE1A"/>
    <w:lvl w:ilvl="0" w:tplc="240A0001">
      <w:start w:val="1"/>
      <w:numFmt w:val="bullet"/>
      <w:lvlText w:val=""/>
      <w:lvlJc w:val="left"/>
      <w:pPr>
        <w:ind w:left="760" w:hanging="360"/>
      </w:pPr>
      <w:rPr>
        <w:rFonts w:ascii="Symbol" w:hAnsi="Symbol" w:hint="default"/>
      </w:rPr>
    </w:lvl>
    <w:lvl w:ilvl="1" w:tplc="240A0003" w:tentative="1">
      <w:start w:val="1"/>
      <w:numFmt w:val="bullet"/>
      <w:lvlText w:val="o"/>
      <w:lvlJc w:val="left"/>
      <w:pPr>
        <w:ind w:left="1480" w:hanging="360"/>
      </w:pPr>
      <w:rPr>
        <w:rFonts w:ascii="Courier New" w:hAnsi="Courier New" w:cs="Courier New" w:hint="default"/>
      </w:rPr>
    </w:lvl>
    <w:lvl w:ilvl="2" w:tplc="240A0005" w:tentative="1">
      <w:start w:val="1"/>
      <w:numFmt w:val="bullet"/>
      <w:lvlText w:val=""/>
      <w:lvlJc w:val="left"/>
      <w:pPr>
        <w:ind w:left="2200" w:hanging="360"/>
      </w:pPr>
      <w:rPr>
        <w:rFonts w:ascii="Wingdings" w:hAnsi="Wingdings" w:hint="default"/>
      </w:rPr>
    </w:lvl>
    <w:lvl w:ilvl="3" w:tplc="240A0001" w:tentative="1">
      <w:start w:val="1"/>
      <w:numFmt w:val="bullet"/>
      <w:lvlText w:val=""/>
      <w:lvlJc w:val="left"/>
      <w:pPr>
        <w:ind w:left="2920" w:hanging="360"/>
      </w:pPr>
      <w:rPr>
        <w:rFonts w:ascii="Symbol" w:hAnsi="Symbol" w:hint="default"/>
      </w:rPr>
    </w:lvl>
    <w:lvl w:ilvl="4" w:tplc="240A0003" w:tentative="1">
      <w:start w:val="1"/>
      <w:numFmt w:val="bullet"/>
      <w:lvlText w:val="o"/>
      <w:lvlJc w:val="left"/>
      <w:pPr>
        <w:ind w:left="3640" w:hanging="360"/>
      </w:pPr>
      <w:rPr>
        <w:rFonts w:ascii="Courier New" w:hAnsi="Courier New" w:cs="Courier New" w:hint="default"/>
      </w:rPr>
    </w:lvl>
    <w:lvl w:ilvl="5" w:tplc="240A0005" w:tentative="1">
      <w:start w:val="1"/>
      <w:numFmt w:val="bullet"/>
      <w:lvlText w:val=""/>
      <w:lvlJc w:val="left"/>
      <w:pPr>
        <w:ind w:left="4360" w:hanging="360"/>
      </w:pPr>
      <w:rPr>
        <w:rFonts w:ascii="Wingdings" w:hAnsi="Wingdings" w:hint="default"/>
      </w:rPr>
    </w:lvl>
    <w:lvl w:ilvl="6" w:tplc="240A0001" w:tentative="1">
      <w:start w:val="1"/>
      <w:numFmt w:val="bullet"/>
      <w:lvlText w:val=""/>
      <w:lvlJc w:val="left"/>
      <w:pPr>
        <w:ind w:left="5080" w:hanging="360"/>
      </w:pPr>
      <w:rPr>
        <w:rFonts w:ascii="Symbol" w:hAnsi="Symbol" w:hint="default"/>
      </w:rPr>
    </w:lvl>
    <w:lvl w:ilvl="7" w:tplc="240A0003" w:tentative="1">
      <w:start w:val="1"/>
      <w:numFmt w:val="bullet"/>
      <w:lvlText w:val="o"/>
      <w:lvlJc w:val="left"/>
      <w:pPr>
        <w:ind w:left="5800" w:hanging="360"/>
      </w:pPr>
      <w:rPr>
        <w:rFonts w:ascii="Courier New" w:hAnsi="Courier New" w:cs="Courier New" w:hint="default"/>
      </w:rPr>
    </w:lvl>
    <w:lvl w:ilvl="8" w:tplc="240A0005" w:tentative="1">
      <w:start w:val="1"/>
      <w:numFmt w:val="bullet"/>
      <w:lvlText w:val=""/>
      <w:lvlJc w:val="left"/>
      <w:pPr>
        <w:ind w:left="6520" w:hanging="360"/>
      </w:pPr>
      <w:rPr>
        <w:rFonts w:ascii="Wingdings" w:hAnsi="Wingdings" w:hint="default"/>
      </w:rPr>
    </w:lvl>
  </w:abstractNum>
  <w:abstractNum w:abstractNumId="10" w15:restartNumberingAfterBreak="0">
    <w:nsid w:val="4FFF2E30"/>
    <w:multiLevelType w:val="hybridMultilevel"/>
    <w:tmpl w:val="6BECD8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8BF5F47"/>
    <w:multiLevelType w:val="hybridMultilevel"/>
    <w:tmpl w:val="DA1E6A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ED07781"/>
    <w:multiLevelType w:val="hybridMultilevel"/>
    <w:tmpl w:val="7D34B8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39E4729"/>
    <w:multiLevelType w:val="hybridMultilevel"/>
    <w:tmpl w:val="87F066F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754B0AA1"/>
    <w:multiLevelType w:val="hybridMultilevel"/>
    <w:tmpl w:val="EC08A6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07550926">
    <w:abstractNumId w:val="14"/>
  </w:num>
  <w:num w:numId="2" w16cid:durableId="1595167000">
    <w:abstractNumId w:val="7"/>
  </w:num>
  <w:num w:numId="3" w16cid:durableId="1261109985">
    <w:abstractNumId w:val="0"/>
  </w:num>
  <w:num w:numId="4" w16cid:durableId="1729373833">
    <w:abstractNumId w:val="12"/>
  </w:num>
  <w:num w:numId="5" w16cid:durableId="2013677203">
    <w:abstractNumId w:val="11"/>
  </w:num>
  <w:num w:numId="6" w16cid:durableId="943994591">
    <w:abstractNumId w:val="2"/>
  </w:num>
  <w:num w:numId="7" w16cid:durableId="495341865">
    <w:abstractNumId w:val="10"/>
  </w:num>
  <w:num w:numId="8" w16cid:durableId="583806718">
    <w:abstractNumId w:val="5"/>
  </w:num>
  <w:num w:numId="9" w16cid:durableId="872885153">
    <w:abstractNumId w:val="1"/>
  </w:num>
  <w:num w:numId="10" w16cid:durableId="1797486304">
    <w:abstractNumId w:val="6"/>
  </w:num>
  <w:num w:numId="11" w16cid:durableId="1520007905">
    <w:abstractNumId w:val="3"/>
  </w:num>
  <w:num w:numId="12" w16cid:durableId="729962157">
    <w:abstractNumId w:val="13"/>
  </w:num>
  <w:num w:numId="13" w16cid:durableId="454446346">
    <w:abstractNumId w:val="8"/>
  </w:num>
  <w:num w:numId="14" w16cid:durableId="2146846971">
    <w:abstractNumId w:val="4"/>
  </w:num>
  <w:num w:numId="15" w16cid:durableId="19440728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48"/>
    <w:rsid w:val="00013C08"/>
    <w:rsid w:val="00016714"/>
    <w:rsid w:val="0002128C"/>
    <w:rsid w:val="00021E95"/>
    <w:rsid w:val="00067211"/>
    <w:rsid w:val="00094B0C"/>
    <w:rsid w:val="000E1AC1"/>
    <w:rsid w:val="001021FF"/>
    <w:rsid w:val="00115AE9"/>
    <w:rsid w:val="00121C5A"/>
    <w:rsid w:val="00131C89"/>
    <w:rsid w:val="00173873"/>
    <w:rsid w:val="00175F36"/>
    <w:rsid w:val="00196809"/>
    <w:rsid w:val="001A0A94"/>
    <w:rsid w:val="001B3513"/>
    <w:rsid w:val="001C1F35"/>
    <w:rsid w:val="001D3743"/>
    <w:rsid w:val="002001BD"/>
    <w:rsid w:val="00204434"/>
    <w:rsid w:val="00264B49"/>
    <w:rsid w:val="002A4E91"/>
    <w:rsid w:val="002D193E"/>
    <w:rsid w:val="002E512D"/>
    <w:rsid w:val="002F1906"/>
    <w:rsid w:val="003169B9"/>
    <w:rsid w:val="0032637C"/>
    <w:rsid w:val="003269F7"/>
    <w:rsid w:val="003347AD"/>
    <w:rsid w:val="003403F3"/>
    <w:rsid w:val="003770D4"/>
    <w:rsid w:val="003778E8"/>
    <w:rsid w:val="003835D7"/>
    <w:rsid w:val="0038581B"/>
    <w:rsid w:val="00394404"/>
    <w:rsid w:val="003A37DB"/>
    <w:rsid w:val="003C4EA1"/>
    <w:rsid w:val="003C7E18"/>
    <w:rsid w:val="003D423E"/>
    <w:rsid w:val="003D5346"/>
    <w:rsid w:val="003E755F"/>
    <w:rsid w:val="003F4956"/>
    <w:rsid w:val="004378EF"/>
    <w:rsid w:val="00441401"/>
    <w:rsid w:val="0045080C"/>
    <w:rsid w:val="00475EF6"/>
    <w:rsid w:val="00484684"/>
    <w:rsid w:val="00494E9F"/>
    <w:rsid w:val="004B7C1A"/>
    <w:rsid w:val="004D585F"/>
    <w:rsid w:val="004E18A5"/>
    <w:rsid w:val="004F61E3"/>
    <w:rsid w:val="005058CE"/>
    <w:rsid w:val="00512998"/>
    <w:rsid w:val="00512C76"/>
    <w:rsid w:val="00522279"/>
    <w:rsid w:val="00564EE6"/>
    <w:rsid w:val="005B2BF2"/>
    <w:rsid w:val="005C438F"/>
    <w:rsid w:val="0060799F"/>
    <w:rsid w:val="00613996"/>
    <w:rsid w:val="0063662B"/>
    <w:rsid w:val="00637A61"/>
    <w:rsid w:val="00643E89"/>
    <w:rsid w:val="0065439D"/>
    <w:rsid w:val="006579AA"/>
    <w:rsid w:val="006708BF"/>
    <w:rsid w:val="00690984"/>
    <w:rsid w:val="006949A4"/>
    <w:rsid w:val="00695E36"/>
    <w:rsid w:val="006B45D6"/>
    <w:rsid w:val="006B6D66"/>
    <w:rsid w:val="006D2D3C"/>
    <w:rsid w:val="007056F7"/>
    <w:rsid w:val="0072125E"/>
    <w:rsid w:val="00726683"/>
    <w:rsid w:val="00730B35"/>
    <w:rsid w:val="00740FD5"/>
    <w:rsid w:val="00755F3A"/>
    <w:rsid w:val="00763126"/>
    <w:rsid w:val="00775A37"/>
    <w:rsid w:val="007A0B88"/>
    <w:rsid w:val="007C7E0B"/>
    <w:rsid w:val="007D5957"/>
    <w:rsid w:val="007E6223"/>
    <w:rsid w:val="007F17E6"/>
    <w:rsid w:val="00822617"/>
    <w:rsid w:val="00840701"/>
    <w:rsid w:val="00856A6D"/>
    <w:rsid w:val="00865A0D"/>
    <w:rsid w:val="00866E18"/>
    <w:rsid w:val="0088136F"/>
    <w:rsid w:val="008A200A"/>
    <w:rsid w:val="008A2C6F"/>
    <w:rsid w:val="008D5B75"/>
    <w:rsid w:val="008E0AB8"/>
    <w:rsid w:val="008E2D2B"/>
    <w:rsid w:val="008E32A7"/>
    <w:rsid w:val="008E78EE"/>
    <w:rsid w:val="008F3FE7"/>
    <w:rsid w:val="00902BEC"/>
    <w:rsid w:val="0092098B"/>
    <w:rsid w:val="00921377"/>
    <w:rsid w:val="0092168F"/>
    <w:rsid w:val="00933E1D"/>
    <w:rsid w:val="00947048"/>
    <w:rsid w:val="009470D5"/>
    <w:rsid w:val="0095455C"/>
    <w:rsid w:val="009951C8"/>
    <w:rsid w:val="009B72E4"/>
    <w:rsid w:val="009D5615"/>
    <w:rsid w:val="009E4780"/>
    <w:rsid w:val="009E790F"/>
    <w:rsid w:val="00A0052F"/>
    <w:rsid w:val="00A110B5"/>
    <w:rsid w:val="00A35D68"/>
    <w:rsid w:val="00A5163B"/>
    <w:rsid w:val="00A572F6"/>
    <w:rsid w:val="00A62A3F"/>
    <w:rsid w:val="00A74A0B"/>
    <w:rsid w:val="00A8275D"/>
    <w:rsid w:val="00AA25AD"/>
    <w:rsid w:val="00AE2D9A"/>
    <w:rsid w:val="00AE305F"/>
    <w:rsid w:val="00AE75CE"/>
    <w:rsid w:val="00AF357F"/>
    <w:rsid w:val="00B24984"/>
    <w:rsid w:val="00B76389"/>
    <w:rsid w:val="00B96E3A"/>
    <w:rsid w:val="00BD2907"/>
    <w:rsid w:val="00BD3BF9"/>
    <w:rsid w:val="00BE0AF4"/>
    <w:rsid w:val="00BE2AFE"/>
    <w:rsid w:val="00C13751"/>
    <w:rsid w:val="00C22637"/>
    <w:rsid w:val="00C37AAE"/>
    <w:rsid w:val="00C51B6E"/>
    <w:rsid w:val="00C5344A"/>
    <w:rsid w:val="00C91020"/>
    <w:rsid w:val="00CB0404"/>
    <w:rsid w:val="00CB7CA7"/>
    <w:rsid w:val="00CC57EC"/>
    <w:rsid w:val="00CD0745"/>
    <w:rsid w:val="00CF343D"/>
    <w:rsid w:val="00CF7991"/>
    <w:rsid w:val="00D0278C"/>
    <w:rsid w:val="00D45C18"/>
    <w:rsid w:val="00D50E52"/>
    <w:rsid w:val="00D52121"/>
    <w:rsid w:val="00D603DA"/>
    <w:rsid w:val="00D62F24"/>
    <w:rsid w:val="00D8674C"/>
    <w:rsid w:val="00D95E20"/>
    <w:rsid w:val="00DA1F5D"/>
    <w:rsid w:val="00DE7D8C"/>
    <w:rsid w:val="00DF2954"/>
    <w:rsid w:val="00DF38F6"/>
    <w:rsid w:val="00DF51F9"/>
    <w:rsid w:val="00E06B4C"/>
    <w:rsid w:val="00E12A95"/>
    <w:rsid w:val="00E16441"/>
    <w:rsid w:val="00E24322"/>
    <w:rsid w:val="00E3058E"/>
    <w:rsid w:val="00E51B9F"/>
    <w:rsid w:val="00E638E0"/>
    <w:rsid w:val="00E741D9"/>
    <w:rsid w:val="00E817C7"/>
    <w:rsid w:val="00E8195F"/>
    <w:rsid w:val="00E847C3"/>
    <w:rsid w:val="00E85CEA"/>
    <w:rsid w:val="00EA71CA"/>
    <w:rsid w:val="00EE7E66"/>
    <w:rsid w:val="00F133D1"/>
    <w:rsid w:val="00F22D2A"/>
    <w:rsid w:val="00F2391F"/>
    <w:rsid w:val="00F2562A"/>
    <w:rsid w:val="00F51106"/>
    <w:rsid w:val="00F737FE"/>
    <w:rsid w:val="00FA5012"/>
    <w:rsid w:val="00FB0898"/>
    <w:rsid w:val="00FB25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4C274"/>
  <w15:docId w15:val="{10E7AB88-CE18-42F5-B9B4-CB993C866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47048"/>
    <w:pPr>
      <w:tabs>
        <w:tab w:val="center" w:pos="4419"/>
        <w:tab w:val="right" w:pos="8838"/>
      </w:tabs>
    </w:pPr>
  </w:style>
  <w:style w:type="character" w:customStyle="1" w:styleId="EncabezadoCar">
    <w:name w:val="Encabezado Car"/>
    <w:basedOn w:val="Fuentedeprrafopredeter"/>
    <w:link w:val="Encabezado"/>
    <w:uiPriority w:val="99"/>
    <w:rsid w:val="00947048"/>
  </w:style>
  <w:style w:type="paragraph" w:styleId="Piedepgina">
    <w:name w:val="footer"/>
    <w:basedOn w:val="Normal"/>
    <w:link w:val="PiedepginaCar"/>
    <w:uiPriority w:val="99"/>
    <w:unhideWhenUsed/>
    <w:rsid w:val="00947048"/>
    <w:pPr>
      <w:tabs>
        <w:tab w:val="center" w:pos="4419"/>
        <w:tab w:val="right" w:pos="8838"/>
      </w:tabs>
    </w:pPr>
  </w:style>
  <w:style w:type="character" w:customStyle="1" w:styleId="PiedepginaCar">
    <w:name w:val="Pie de página Car"/>
    <w:basedOn w:val="Fuentedeprrafopredeter"/>
    <w:link w:val="Piedepgina"/>
    <w:uiPriority w:val="99"/>
    <w:rsid w:val="00947048"/>
  </w:style>
  <w:style w:type="paragraph" w:styleId="Textodeglobo">
    <w:name w:val="Balloon Text"/>
    <w:basedOn w:val="Normal"/>
    <w:link w:val="TextodegloboCar"/>
    <w:uiPriority w:val="99"/>
    <w:semiHidden/>
    <w:unhideWhenUsed/>
    <w:rsid w:val="00947048"/>
    <w:rPr>
      <w:rFonts w:ascii="Tahoma" w:hAnsi="Tahoma" w:cs="Tahoma"/>
      <w:sz w:val="16"/>
      <w:szCs w:val="16"/>
    </w:rPr>
  </w:style>
  <w:style w:type="character" w:customStyle="1" w:styleId="TextodegloboCar">
    <w:name w:val="Texto de globo Car"/>
    <w:basedOn w:val="Fuentedeprrafopredeter"/>
    <w:link w:val="Textodeglobo"/>
    <w:uiPriority w:val="99"/>
    <w:semiHidden/>
    <w:rsid w:val="00947048"/>
    <w:rPr>
      <w:rFonts w:ascii="Tahoma" w:hAnsi="Tahoma" w:cs="Tahoma"/>
      <w:sz w:val="16"/>
      <w:szCs w:val="16"/>
    </w:rPr>
  </w:style>
  <w:style w:type="paragraph" w:styleId="Prrafodelista">
    <w:name w:val="List Paragraph"/>
    <w:basedOn w:val="Normal"/>
    <w:uiPriority w:val="34"/>
    <w:qFormat/>
    <w:rsid w:val="00947048"/>
    <w:pPr>
      <w:ind w:left="720"/>
      <w:contextualSpacing/>
    </w:pPr>
  </w:style>
  <w:style w:type="table" w:styleId="Tablaconcuadrcula">
    <w:name w:val="Table Grid"/>
    <w:basedOn w:val="Tablanormal"/>
    <w:uiPriority w:val="59"/>
    <w:rsid w:val="00921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26981">
      <w:bodyDiv w:val="1"/>
      <w:marLeft w:val="0"/>
      <w:marRight w:val="0"/>
      <w:marTop w:val="0"/>
      <w:marBottom w:val="0"/>
      <w:divBdr>
        <w:top w:val="none" w:sz="0" w:space="0" w:color="auto"/>
        <w:left w:val="none" w:sz="0" w:space="0" w:color="auto"/>
        <w:bottom w:val="none" w:sz="0" w:space="0" w:color="auto"/>
        <w:right w:val="none" w:sz="0" w:space="0" w:color="auto"/>
      </w:divBdr>
    </w:div>
    <w:div w:id="561869332">
      <w:bodyDiv w:val="1"/>
      <w:marLeft w:val="0"/>
      <w:marRight w:val="0"/>
      <w:marTop w:val="0"/>
      <w:marBottom w:val="0"/>
      <w:divBdr>
        <w:top w:val="none" w:sz="0" w:space="0" w:color="auto"/>
        <w:left w:val="none" w:sz="0" w:space="0" w:color="auto"/>
        <w:bottom w:val="none" w:sz="0" w:space="0" w:color="auto"/>
        <w:right w:val="none" w:sz="0" w:space="0" w:color="auto"/>
      </w:divBdr>
    </w:div>
    <w:div w:id="151259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8F0D5-1238-41F3-AFB6-9935D463C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1203</Words>
  <Characters>6621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Myriam Neira</cp:lastModifiedBy>
  <cp:revision>15</cp:revision>
  <cp:lastPrinted>2016-09-01T01:20:00Z</cp:lastPrinted>
  <dcterms:created xsi:type="dcterms:W3CDTF">2026-04-06T13:49:00Z</dcterms:created>
  <dcterms:modified xsi:type="dcterms:W3CDTF">2026-05-07T15:56:00Z</dcterms:modified>
</cp:coreProperties>
</file>